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4A6" w:rsidRPr="00F314A6" w:rsidRDefault="00F314A6" w:rsidP="00F314A6">
      <w:pPr>
        <w:keepNext/>
        <w:widowControl w:val="0"/>
        <w:suppressAutoHyphens/>
        <w:spacing w:after="0" w:line="240" w:lineRule="auto"/>
        <w:outlineLvl w:val="0"/>
        <w:rPr>
          <w:rFonts w:ascii="Arial" w:eastAsia="Arial Unicode MS" w:hAnsi="Arial" w:cs="Arial"/>
          <w:bCs/>
          <w:kern w:val="32"/>
          <w:sz w:val="24"/>
          <w:szCs w:val="24"/>
          <w:lang w:eastAsia="ru-RU" w:bidi="hi-IN"/>
        </w:rPr>
      </w:pPr>
    </w:p>
    <w:p w:rsidR="00F314A6" w:rsidRPr="00F314A6" w:rsidRDefault="00F314A6" w:rsidP="00F314A6">
      <w:pPr>
        <w:keepNext/>
        <w:widowControl w:val="0"/>
        <w:suppressAutoHyphens/>
        <w:spacing w:before="240" w:after="60" w:line="240" w:lineRule="auto"/>
        <w:jc w:val="center"/>
        <w:outlineLvl w:val="0"/>
        <w:rPr>
          <w:rFonts w:ascii="Arial" w:eastAsia="Arial Unicode MS" w:hAnsi="Arial" w:cs="Arial"/>
          <w:bCs/>
          <w:spacing w:val="80"/>
          <w:kern w:val="32"/>
          <w:sz w:val="24"/>
          <w:szCs w:val="24"/>
          <w:lang w:eastAsia="ru-RU"/>
        </w:rPr>
      </w:pPr>
      <w:r w:rsidRPr="00F314A6">
        <w:rPr>
          <w:rFonts w:ascii="Arial" w:eastAsia="Arial Unicode MS" w:hAnsi="Arial" w:cs="Arial"/>
          <w:bCs/>
          <w:spacing w:val="80"/>
          <w:kern w:val="32"/>
          <w:sz w:val="24"/>
          <w:szCs w:val="24"/>
          <w:lang w:eastAsia="ru-RU"/>
        </w:rPr>
        <w:t>АДМИНИСТРАЦИЯ</w:t>
      </w:r>
    </w:p>
    <w:p w:rsidR="00F314A6" w:rsidRPr="00F314A6" w:rsidRDefault="00F314A6" w:rsidP="00F314A6">
      <w:pPr>
        <w:keepNext/>
        <w:widowControl w:val="0"/>
        <w:suppressAutoHyphens/>
        <w:spacing w:after="0" w:line="360" w:lineRule="auto"/>
        <w:jc w:val="center"/>
        <w:outlineLvl w:val="1"/>
        <w:rPr>
          <w:rFonts w:ascii="Arial" w:eastAsia="Times New Roman" w:hAnsi="Arial" w:cs="Arial"/>
          <w:sz w:val="24"/>
          <w:szCs w:val="24"/>
          <w:lang w:eastAsia="ru-RU"/>
        </w:rPr>
      </w:pP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w:t>
      </w:r>
    </w:p>
    <w:p w:rsidR="00F314A6" w:rsidRPr="00F314A6" w:rsidRDefault="00F314A6" w:rsidP="00F314A6">
      <w:pPr>
        <w:keepNext/>
        <w:widowControl w:val="0"/>
        <w:suppressAutoHyphens/>
        <w:spacing w:after="0" w:line="360" w:lineRule="auto"/>
        <w:jc w:val="center"/>
        <w:outlineLvl w:val="1"/>
        <w:rPr>
          <w:rFonts w:ascii="Arial" w:eastAsia="Times New Roman" w:hAnsi="Arial" w:cs="Arial"/>
          <w:sz w:val="24"/>
          <w:szCs w:val="24"/>
          <w:lang w:eastAsia="ru-RU"/>
        </w:rPr>
      </w:pPr>
      <w:proofErr w:type="spellStart"/>
      <w:r w:rsidRPr="00F314A6">
        <w:rPr>
          <w:rFonts w:ascii="Arial" w:eastAsia="Times New Roman" w:hAnsi="Arial" w:cs="Arial"/>
          <w:sz w:val="24"/>
          <w:szCs w:val="24"/>
          <w:lang w:eastAsia="ru-RU"/>
        </w:rPr>
        <w:t>Старополтавского</w:t>
      </w:r>
      <w:proofErr w:type="spellEnd"/>
      <w:r w:rsidRPr="00F314A6">
        <w:rPr>
          <w:rFonts w:ascii="Arial" w:eastAsia="Times New Roman" w:hAnsi="Arial" w:cs="Arial"/>
          <w:sz w:val="24"/>
          <w:szCs w:val="24"/>
          <w:lang w:eastAsia="ru-RU"/>
        </w:rPr>
        <w:t xml:space="preserve"> муниципального района Волгоградской области</w:t>
      </w:r>
    </w:p>
    <w:p w:rsidR="00F314A6" w:rsidRPr="00F314A6" w:rsidRDefault="00F314A6" w:rsidP="00F314A6">
      <w:pPr>
        <w:widowControl w:val="0"/>
        <w:pBdr>
          <w:bottom w:val="double" w:sz="6" w:space="1" w:color="auto"/>
        </w:pBdr>
        <w:suppressAutoHyphens/>
        <w:spacing w:after="0" w:line="240" w:lineRule="auto"/>
        <w:rPr>
          <w:rFonts w:ascii="Arial" w:eastAsia="SimSun" w:hAnsi="Arial" w:cs="Arial"/>
          <w:kern w:val="1"/>
          <w:sz w:val="24"/>
          <w:szCs w:val="24"/>
          <w:lang w:eastAsia="zh-CN" w:bidi="hi-IN"/>
        </w:rPr>
      </w:pPr>
    </w:p>
    <w:p w:rsidR="00F314A6" w:rsidRPr="00F314A6" w:rsidRDefault="00F314A6" w:rsidP="00F314A6">
      <w:pPr>
        <w:keepNext/>
        <w:widowControl w:val="0"/>
        <w:suppressAutoHyphens/>
        <w:spacing w:before="240" w:after="60" w:line="240" w:lineRule="auto"/>
        <w:jc w:val="center"/>
        <w:outlineLvl w:val="2"/>
        <w:rPr>
          <w:rFonts w:ascii="Arial" w:eastAsia="Arial Unicode MS" w:hAnsi="Arial" w:cs="Arial"/>
          <w:b/>
          <w:bCs/>
          <w:sz w:val="24"/>
          <w:szCs w:val="24"/>
          <w:lang w:eastAsia="ru-RU"/>
        </w:rPr>
      </w:pPr>
      <w:r w:rsidRPr="00F314A6">
        <w:rPr>
          <w:rFonts w:ascii="Arial" w:eastAsia="Arial Unicode MS" w:hAnsi="Arial" w:cs="Arial"/>
          <w:b/>
          <w:bCs/>
          <w:sz w:val="24"/>
          <w:szCs w:val="24"/>
          <w:lang w:eastAsia="ru-RU"/>
        </w:rPr>
        <w:t>ПОСТАНОВЛЕНИЕ</w:t>
      </w:r>
    </w:p>
    <w:p w:rsidR="00F314A6" w:rsidRPr="00F314A6" w:rsidRDefault="00F314A6" w:rsidP="00F314A6">
      <w:pPr>
        <w:tabs>
          <w:tab w:val="center" w:pos="4677"/>
          <w:tab w:val="right" w:pos="9355"/>
        </w:tabs>
        <w:spacing w:after="0" w:line="240" w:lineRule="auto"/>
        <w:rPr>
          <w:rFonts w:ascii="Arial" w:eastAsia="Times New Roman" w:hAnsi="Arial" w:cs="Arial"/>
          <w:sz w:val="24"/>
          <w:szCs w:val="24"/>
          <w:lang w:eastAsia="ru-RU"/>
        </w:rPr>
      </w:pPr>
    </w:p>
    <w:tbl>
      <w:tblPr>
        <w:tblW w:w="9747" w:type="dxa"/>
        <w:tblLayout w:type="fixed"/>
        <w:tblCellMar>
          <w:bottom w:w="397" w:type="dxa"/>
        </w:tblCellMar>
        <w:tblLook w:val="0000" w:firstRow="0" w:lastRow="0" w:firstColumn="0" w:lastColumn="0" w:noHBand="0" w:noVBand="0"/>
      </w:tblPr>
      <w:tblGrid>
        <w:gridCol w:w="7479"/>
        <w:gridCol w:w="2268"/>
      </w:tblGrid>
      <w:tr w:rsidR="00F314A6" w:rsidRPr="00F314A6" w:rsidTr="00284823">
        <w:trPr>
          <w:trHeight w:val="95"/>
        </w:trPr>
        <w:tc>
          <w:tcPr>
            <w:tcW w:w="7479" w:type="dxa"/>
          </w:tcPr>
          <w:p w:rsidR="00F314A6" w:rsidRPr="00F314A6" w:rsidRDefault="00F314A6" w:rsidP="00F314A6">
            <w:pPr>
              <w:widowControl w:val="0"/>
              <w:suppressAutoHyphens/>
              <w:spacing w:after="0" w:line="240" w:lineRule="auto"/>
              <w:rPr>
                <w:rFonts w:ascii="Arial" w:eastAsia="SimSun" w:hAnsi="Arial" w:cs="Arial"/>
                <w:kern w:val="1"/>
                <w:sz w:val="24"/>
                <w:szCs w:val="24"/>
                <w:lang w:eastAsia="zh-CN" w:bidi="hi-IN"/>
              </w:rPr>
            </w:pPr>
            <w:r w:rsidRPr="00F314A6">
              <w:rPr>
                <w:rFonts w:ascii="Arial" w:eastAsia="SimSun" w:hAnsi="Arial" w:cs="Arial"/>
                <w:kern w:val="1"/>
                <w:sz w:val="24"/>
                <w:szCs w:val="24"/>
                <w:lang w:eastAsia="zh-CN" w:bidi="hi-IN"/>
              </w:rPr>
              <w:t xml:space="preserve">от « </w:t>
            </w:r>
            <w:r>
              <w:rPr>
                <w:rFonts w:ascii="Arial" w:eastAsia="SimSun" w:hAnsi="Arial" w:cs="Arial"/>
                <w:kern w:val="1"/>
                <w:sz w:val="24"/>
                <w:szCs w:val="24"/>
                <w:lang w:eastAsia="zh-CN" w:bidi="hi-IN"/>
              </w:rPr>
              <w:t>23</w:t>
            </w:r>
            <w:r w:rsidRPr="00F314A6">
              <w:rPr>
                <w:rFonts w:ascii="Arial" w:eastAsia="SimSun" w:hAnsi="Arial" w:cs="Arial"/>
                <w:kern w:val="1"/>
                <w:sz w:val="24"/>
                <w:szCs w:val="24"/>
                <w:lang w:eastAsia="zh-CN" w:bidi="hi-IN"/>
              </w:rPr>
              <w:t xml:space="preserve"> » </w:t>
            </w:r>
            <w:r>
              <w:rPr>
                <w:rFonts w:ascii="Arial" w:eastAsia="SimSun" w:hAnsi="Arial" w:cs="Arial"/>
                <w:kern w:val="1"/>
                <w:sz w:val="24"/>
                <w:szCs w:val="24"/>
                <w:lang w:eastAsia="zh-CN" w:bidi="hi-IN"/>
              </w:rPr>
              <w:t>октября</w:t>
            </w:r>
            <w:r w:rsidRPr="00F314A6">
              <w:rPr>
                <w:rFonts w:ascii="Arial" w:eastAsia="SimSun" w:hAnsi="Arial" w:cs="Arial"/>
                <w:kern w:val="1"/>
                <w:sz w:val="24"/>
                <w:szCs w:val="24"/>
                <w:lang w:eastAsia="zh-CN" w:bidi="hi-IN"/>
              </w:rPr>
              <w:t xml:space="preserve"> 2015 г.</w:t>
            </w:r>
          </w:p>
        </w:tc>
        <w:tc>
          <w:tcPr>
            <w:tcW w:w="2268" w:type="dxa"/>
          </w:tcPr>
          <w:p w:rsidR="00F314A6" w:rsidRPr="00F314A6" w:rsidRDefault="00F314A6" w:rsidP="00F314A6">
            <w:pPr>
              <w:widowControl w:val="0"/>
              <w:suppressAutoHyphens/>
              <w:spacing w:after="0" w:line="240" w:lineRule="auto"/>
              <w:jc w:val="right"/>
              <w:rPr>
                <w:rFonts w:ascii="Arial" w:eastAsia="SimSun" w:hAnsi="Arial" w:cs="Arial"/>
                <w:kern w:val="1"/>
                <w:sz w:val="24"/>
                <w:szCs w:val="24"/>
                <w:lang w:eastAsia="zh-CN" w:bidi="hi-IN"/>
              </w:rPr>
            </w:pPr>
            <w:r w:rsidRPr="00F314A6">
              <w:rPr>
                <w:rFonts w:ascii="Arial" w:eastAsia="SimSun" w:hAnsi="Arial" w:cs="Arial"/>
                <w:kern w:val="1"/>
                <w:sz w:val="24"/>
                <w:szCs w:val="24"/>
                <w:lang w:eastAsia="zh-CN" w:bidi="hi-IN"/>
              </w:rPr>
              <w:t xml:space="preserve">№ </w:t>
            </w:r>
            <w:r>
              <w:rPr>
                <w:rFonts w:ascii="Arial" w:eastAsia="SimSun" w:hAnsi="Arial" w:cs="Arial"/>
                <w:kern w:val="1"/>
                <w:sz w:val="24"/>
                <w:szCs w:val="24"/>
                <w:lang w:eastAsia="zh-CN" w:bidi="hi-IN"/>
              </w:rPr>
              <w:t>129</w:t>
            </w:r>
          </w:p>
        </w:tc>
      </w:tr>
    </w:tbl>
    <w:p w:rsidR="00F314A6" w:rsidRPr="00F314A6" w:rsidRDefault="00F314A6" w:rsidP="00F314A6">
      <w:pPr>
        <w:tabs>
          <w:tab w:val="left" w:pos="284"/>
          <w:tab w:val="left" w:pos="567"/>
          <w:tab w:val="left" w:pos="993"/>
        </w:tabs>
        <w:suppressAutoHyphens/>
        <w:spacing w:after="0" w:line="240" w:lineRule="auto"/>
        <w:rPr>
          <w:rFonts w:ascii="Arial" w:eastAsia="SimSun" w:hAnsi="Arial" w:cs="Arial"/>
          <w:b/>
          <w:kern w:val="1"/>
          <w:sz w:val="24"/>
          <w:szCs w:val="24"/>
          <w:lang w:eastAsia="zh-CN" w:bidi="hi-IN"/>
        </w:rPr>
      </w:pPr>
      <w:r w:rsidRPr="00F314A6">
        <w:rPr>
          <w:rFonts w:ascii="Arial" w:eastAsia="SimSun" w:hAnsi="Arial" w:cs="Arial"/>
          <w:b/>
          <w:kern w:val="1"/>
          <w:sz w:val="24"/>
          <w:szCs w:val="24"/>
          <w:lang w:eastAsia="zh-CN"/>
        </w:rPr>
        <w:t>«</w:t>
      </w:r>
      <w:r w:rsidRPr="00F314A6">
        <w:rPr>
          <w:rFonts w:ascii="Arial" w:eastAsia="SimSun" w:hAnsi="Arial" w:cs="Arial"/>
          <w:b/>
          <w:kern w:val="1"/>
          <w:sz w:val="24"/>
          <w:szCs w:val="24"/>
          <w:lang w:eastAsia="zh-CN" w:bidi="hi-IN"/>
        </w:rPr>
        <w:t>Об утверждении административного  регламента</w:t>
      </w:r>
    </w:p>
    <w:p w:rsidR="00F314A6" w:rsidRPr="00F314A6" w:rsidRDefault="00F314A6" w:rsidP="00F314A6">
      <w:pPr>
        <w:tabs>
          <w:tab w:val="left" w:pos="284"/>
          <w:tab w:val="left" w:pos="567"/>
          <w:tab w:val="left" w:pos="993"/>
        </w:tabs>
        <w:suppressAutoHyphens/>
        <w:spacing w:after="0" w:line="240" w:lineRule="auto"/>
        <w:rPr>
          <w:rFonts w:ascii="Arial" w:eastAsia="SimSun" w:hAnsi="Arial" w:cs="Arial"/>
          <w:b/>
          <w:kern w:val="1"/>
          <w:sz w:val="24"/>
          <w:szCs w:val="24"/>
          <w:lang w:eastAsia="zh-CN" w:bidi="hi-IN"/>
        </w:rPr>
      </w:pPr>
      <w:r w:rsidRPr="00F314A6">
        <w:rPr>
          <w:rFonts w:ascii="Arial" w:eastAsia="SimSun" w:hAnsi="Arial" w:cs="Arial"/>
          <w:b/>
          <w:kern w:val="1"/>
          <w:sz w:val="24"/>
          <w:szCs w:val="24"/>
          <w:lang w:eastAsia="zh-CN" w:bidi="hi-IN"/>
        </w:rPr>
        <w:t xml:space="preserve">предоставления администрацией </w:t>
      </w:r>
      <w:proofErr w:type="spellStart"/>
      <w:r w:rsidRPr="00F314A6">
        <w:rPr>
          <w:rFonts w:ascii="Arial" w:eastAsia="SimSun" w:hAnsi="Arial" w:cs="Arial"/>
          <w:b/>
          <w:kern w:val="1"/>
          <w:sz w:val="24"/>
          <w:szCs w:val="24"/>
          <w:lang w:eastAsia="zh-CN" w:bidi="hi-IN"/>
        </w:rPr>
        <w:t>Кановского</w:t>
      </w:r>
      <w:proofErr w:type="spellEnd"/>
      <w:r w:rsidRPr="00F314A6">
        <w:rPr>
          <w:rFonts w:ascii="Arial" w:eastAsia="SimSun" w:hAnsi="Arial" w:cs="Arial"/>
          <w:b/>
          <w:kern w:val="1"/>
          <w:sz w:val="24"/>
          <w:szCs w:val="24"/>
          <w:lang w:eastAsia="zh-CN" w:bidi="hi-IN"/>
        </w:rPr>
        <w:t xml:space="preserve"> сельского</w:t>
      </w:r>
    </w:p>
    <w:p w:rsidR="00F314A6" w:rsidRPr="00F314A6" w:rsidRDefault="00F314A6" w:rsidP="00F314A6">
      <w:pPr>
        <w:tabs>
          <w:tab w:val="left" w:pos="284"/>
          <w:tab w:val="left" w:pos="567"/>
          <w:tab w:val="left" w:pos="993"/>
        </w:tabs>
        <w:suppressAutoHyphens/>
        <w:spacing w:after="0" w:line="240" w:lineRule="auto"/>
        <w:rPr>
          <w:rFonts w:ascii="Arial" w:eastAsia="SimSun" w:hAnsi="Arial" w:cs="Arial"/>
          <w:b/>
          <w:kern w:val="1"/>
          <w:sz w:val="24"/>
          <w:szCs w:val="24"/>
          <w:lang w:eastAsia="zh-CN" w:bidi="hi-IN"/>
        </w:rPr>
      </w:pPr>
      <w:r w:rsidRPr="00F314A6">
        <w:rPr>
          <w:rFonts w:ascii="Arial" w:eastAsia="SimSun" w:hAnsi="Arial" w:cs="Arial"/>
          <w:b/>
          <w:kern w:val="1"/>
          <w:sz w:val="24"/>
          <w:szCs w:val="24"/>
          <w:lang w:eastAsia="zh-CN" w:bidi="hi-IN"/>
        </w:rPr>
        <w:t xml:space="preserve">поселения </w:t>
      </w:r>
      <w:proofErr w:type="spellStart"/>
      <w:r w:rsidRPr="00F314A6">
        <w:rPr>
          <w:rFonts w:ascii="Arial" w:eastAsia="SimSun" w:hAnsi="Arial" w:cs="Arial"/>
          <w:b/>
          <w:kern w:val="1"/>
          <w:sz w:val="24"/>
          <w:szCs w:val="24"/>
          <w:lang w:eastAsia="zh-CN" w:bidi="hi-IN"/>
        </w:rPr>
        <w:t>Старополтавского</w:t>
      </w:r>
      <w:proofErr w:type="spellEnd"/>
      <w:r w:rsidRPr="00F314A6">
        <w:rPr>
          <w:rFonts w:ascii="Arial" w:eastAsia="SimSun" w:hAnsi="Arial" w:cs="Arial"/>
          <w:b/>
          <w:kern w:val="1"/>
          <w:sz w:val="24"/>
          <w:szCs w:val="24"/>
          <w:lang w:eastAsia="zh-CN" w:bidi="hi-IN"/>
        </w:rPr>
        <w:t xml:space="preserve"> муниципального района </w:t>
      </w:r>
    </w:p>
    <w:p w:rsidR="00F314A6" w:rsidRPr="00F314A6" w:rsidRDefault="00F314A6" w:rsidP="00F314A6">
      <w:pPr>
        <w:tabs>
          <w:tab w:val="left" w:pos="284"/>
          <w:tab w:val="left" w:pos="567"/>
          <w:tab w:val="left" w:pos="993"/>
        </w:tabs>
        <w:suppressAutoHyphens/>
        <w:spacing w:after="0" w:line="240" w:lineRule="auto"/>
        <w:rPr>
          <w:rFonts w:ascii="Arial" w:eastAsia="SimSun" w:hAnsi="Arial" w:cs="Arial"/>
          <w:b/>
          <w:kern w:val="1"/>
          <w:sz w:val="24"/>
          <w:szCs w:val="24"/>
          <w:lang w:eastAsia="zh-CN" w:bidi="hi-IN"/>
        </w:rPr>
      </w:pPr>
      <w:r w:rsidRPr="00F314A6">
        <w:rPr>
          <w:rFonts w:ascii="Arial" w:eastAsia="SimSun" w:hAnsi="Arial" w:cs="Arial"/>
          <w:b/>
          <w:kern w:val="1"/>
          <w:sz w:val="24"/>
          <w:szCs w:val="24"/>
          <w:lang w:eastAsia="zh-CN" w:bidi="hi-IN"/>
        </w:rPr>
        <w:t xml:space="preserve">Волгоградской области муниципальной услуги </w:t>
      </w:r>
    </w:p>
    <w:p w:rsidR="00F314A6" w:rsidRPr="00F314A6" w:rsidRDefault="00F314A6" w:rsidP="00F314A6">
      <w:pPr>
        <w:tabs>
          <w:tab w:val="left" w:pos="284"/>
          <w:tab w:val="left" w:pos="567"/>
          <w:tab w:val="left" w:pos="993"/>
        </w:tabs>
        <w:suppressAutoHyphens/>
        <w:spacing w:after="0" w:line="240" w:lineRule="auto"/>
        <w:rPr>
          <w:rFonts w:ascii="Arial" w:eastAsia="SimSun" w:hAnsi="Arial" w:cs="Arial"/>
          <w:color w:val="000000"/>
          <w:kern w:val="1"/>
          <w:sz w:val="24"/>
          <w:szCs w:val="24"/>
          <w:lang w:eastAsia="zh-CN" w:bidi="hi-IN"/>
        </w:rPr>
      </w:pPr>
      <w:r w:rsidRPr="00F314A6">
        <w:rPr>
          <w:rFonts w:ascii="Arial" w:eastAsia="SimSun" w:hAnsi="Arial" w:cs="Arial"/>
          <w:b/>
          <w:kern w:val="1"/>
          <w:sz w:val="24"/>
          <w:szCs w:val="24"/>
          <w:lang w:eastAsia="zh-CN" w:bidi="hi-IN"/>
        </w:rPr>
        <w:t xml:space="preserve">«По присвоению (изменению) адресов объектам недвижимости на территории </w:t>
      </w:r>
      <w:proofErr w:type="spellStart"/>
      <w:r w:rsidRPr="00F314A6">
        <w:rPr>
          <w:rFonts w:ascii="Arial" w:eastAsia="SimSun" w:hAnsi="Arial" w:cs="Arial"/>
          <w:b/>
          <w:kern w:val="1"/>
          <w:sz w:val="24"/>
          <w:szCs w:val="24"/>
          <w:lang w:eastAsia="zh-CN" w:bidi="hi-IN"/>
        </w:rPr>
        <w:t>Кановского</w:t>
      </w:r>
      <w:proofErr w:type="spellEnd"/>
      <w:r w:rsidRPr="00F314A6">
        <w:rPr>
          <w:rFonts w:ascii="Arial" w:eastAsia="SimSun" w:hAnsi="Arial" w:cs="Arial"/>
          <w:b/>
          <w:kern w:val="1"/>
          <w:sz w:val="24"/>
          <w:szCs w:val="24"/>
          <w:lang w:eastAsia="zh-CN" w:bidi="hi-IN"/>
        </w:rPr>
        <w:t xml:space="preserve"> сельского поселения </w:t>
      </w:r>
      <w:proofErr w:type="spellStart"/>
      <w:r w:rsidRPr="00F314A6">
        <w:rPr>
          <w:rFonts w:ascii="Arial" w:eastAsia="SimSun" w:hAnsi="Arial" w:cs="Arial"/>
          <w:b/>
          <w:kern w:val="1"/>
          <w:sz w:val="24"/>
          <w:szCs w:val="24"/>
          <w:lang w:eastAsia="zh-CN" w:bidi="hi-IN"/>
        </w:rPr>
        <w:t>Старополтавского</w:t>
      </w:r>
      <w:proofErr w:type="spellEnd"/>
      <w:r w:rsidRPr="00F314A6">
        <w:rPr>
          <w:rFonts w:ascii="Arial" w:eastAsia="SimSun" w:hAnsi="Arial" w:cs="Arial"/>
          <w:b/>
          <w:kern w:val="1"/>
          <w:sz w:val="24"/>
          <w:szCs w:val="24"/>
          <w:lang w:eastAsia="zh-CN" w:bidi="hi-IN"/>
        </w:rPr>
        <w:t xml:space="preserve"> муниципального района Волгоградской области»</w:t>
      </w:r>
    </w:p>
    <w:p w:rsidR="00F314A6" w:rsidRPr="00F314A6" w:rsidRDefault="00F314A6" w:rsidP="00F314A6">
      <w:pPr>
        <w:widowControl w:val="0"/>
        <w:suppressAutoHyphens/>
        <w:spacing w:after="0" w:line="240" w:lineRule="exact"/>
        <w:ind w:right="4393"/>
        <w:jc w:val="both"/>
        <w:rPr>
          <w:rFonts w:ascii="Arial" w:eastAsia="SimSun" w:hAnsi="Arial" w:cs="Arial"/>
          <w:b/>
          <w:kern w:val="1"/>
          <w:sz w:val="24"/>
          <w:szCs w:val="24"/>
          <w:lang w:eastAsia="zh-CN"/>
        </w:rPr>
      </w:pPr>
    </w:p>
    <w:p w:rsidR="00F314A6" w:rsidRPr="00F314A6" w:rsidRDefault="00F314A6" w:rsidP="00F314A6">
      <w:pPr>
        <w:widowControl w:val="0"/>
        <w:suppressAutoHyphens/>
        <w:spacing w:after="0" w:line="240" w:lineRule="auto"/>
        <w:jc w:val="center"/>
        <w:rPr>
          <w:rFonts w:ascii="Arial" w:eastAsia="SimSun" w:hAnsi="Arial" w:cs="Arial"/>
          <w:kern w:val="1"/>
          <w:sz w:val="24"/>
          <w:szCs w:val="24"/>
          <w:lang w:eastAsia="zh-CN"/>
        </w:rPr>
      </w:pPr>
    </w:p>
    <w:p w:rsidR="00F314A6" w:rsidRPr="00F314A6" w:rsidRDefault="00F314A6" w:rsidP="00F314A6">
      <w:pPr>
        <w:widowControl w:val="0"/>
        <w:suppressAutoHyphens/>
        <w:autoSpaceDE w:val="0"/>
        <w:autoSpaceDN w:val="0"/>
        <w:adjustRightInd w:val="0"/>
        <w:spacing w:after="0" w:line="240" w:lineRule="auto"/>
        <w:ind w:firstLine="720"/>
        <w:jc w:val="both"/>
        <w:rPr>
          <w:rFonts w:ascii="Arial" w:eastAsia="SimSun" w:hAnsi="Arial" w:cs="Arial"/>
          <w:kern w:val="1"/>
          <w:sz w:val="24"/>
          <w:szCs w:val="24"/>
          <w:lang w:eastAsia="zh-CN" w:bidi="hi-IN"/>
        </w:rPr>
      </w:pPr>
      <w:r w:rsidRPr="00F314A6">
        <w:rPr>
          <w:rFonts w:ascii="Arial" w:eastAsia="SimSun" w:hAnsi="Arial" w:cs="Arial"/>
          <w:kern w:val="1"/>
          <w:sz w:val="24"/>
          <w:szCs w:val="24"/>
          <w:lang w:eastAsia="zh-CN" w:bidi="hi-IN"/>
        </w:rPr>
        <w:t>В соответствии с Федеральным законом от 27.07.2010 № 210-ФЗ «Об организации предоставления государственных и муниципальных услуг»,</w:t>
      </w:r>
    </w:p>
    <w:p w:rsidR="00F314A6" w:rsidRPr="00F314A6" w:rsidRDefault="00F314A6" w:rsidP="00F314A6">
      <w:pPr>
        <w:widowControl w:val="0"/>
        <w:suppressAutoHyphens/>
        <w:autoSpaceDE w:val="0"/>
        <w:autoSpaceDN w:val="0"/>
        <w:adjustRightInd w:val="0"/>
        <w:spacing w:after="0" w:line="240" w:lineRule="auto"/>
        <w:ind w:firstLine="720"/>
        <w:jc w:val="both"/>
        <w:rPr>
          <w:rFonts w:ascii="Arial" w:eastAsia="SimSun" w:hAnsi="Arial" w:cs="Arial"/>
          <w:kern w:val="1"/>
          <w:sz w:val="24"/>
          <w:szCs w:val="24"/>
          <w:lang w:eastAsia="zh-CN" w:bidi="hi-IN"/>
        </w:rPr>
      </w:pPr>
    </w:p>
    <w:p w:rsidR="00F314A6" w:rsidRPr="00F314A6" w:rsidRDefault="00F314A6" w:rsidP="00F314A6">
      <w:pPr>
        <w:widowControl w:val="0"/>
        <w:suppressAutoHyphens/>
        <w:autoSpaceDE w:val="0"/>
        <w:autoSpaceDN w:val="0"/>
        <w:adjustRightInd w:val="0"/>
        <w:spacing w:after="0" w:line="240" w:lineRule="auto"/>
        <w:ind w:firstLine="720"/>
        <w:jc w:val="center"/>
        <w:rPr>
          <w:rFonts w:ascii="Arial" w:eastAsia="SimSun" w:hAnsi="Arial" w:cs="Arial"/>
          <w:kern w:val="1"/>
          <w:sz w:val="24"/>
          <w:szCs w:val="24"/>
          <w:lang w:eastAsia="zh-CN" w:bidi="hi-IN"/>
        </w:rPr>
      </w:pPr>
      <w:r w:rsidRPr="00F314A6">
        <w:rPr>
          <w:rFonts w:ascii="Arial" w:eastAsia="SimSun" w:hAnsi="Arial" w:cs="Arial"/>
          <w:kern w:val="1"/>
          <w:sz w:val="24"/>
          <w:szCs w:val="24"/>
          <w:lang w:eastAsia="zh-CN" w:bidi="hi-IN"/>
        </w:rPr>
        <w:t>ПОСТАНОВЛЯЕТ:</w:t>
      </w:r>
    </w:p>
    <w:p w:rsidR="00F314A6" w:rsidRPr="00F314A6" w:rsidRDefault="00F314A6" w:rsidP="00F314A6">
      <w:pPr>
        <w:widowControl w:val="0"/>
        <w:suppressAutoHyphens/>
        <w:autoSpaceDE w:val="0"/>
        <w:autoSpaceDN w:val="0"/>
        <w:adjustRightInd w:val="0"/>
        <w:spacing w:after="0" w:line="240" w:lineRule="auto"/>
        <w:ind w:firstLine="720"/>
        <w:jc w:val="center"/>
        <w:rPr>
          <w:rFonts w:ascii="Arial" w:eastAsia="SimSun" w:hAnsi="Arial" w:cs="Arial"/>
          <w:kern w:val="1"/>
          <w:sz w:val="24"/>
          <w:szCs w:val="24"/>
          <w:lang w:eastAsia="zh-CN" w:bidi="hi-IN"/>
        </w:rPr>
      </w:pPr>
    </w:p>
    <w:p w:rsidR="00F314A6" w:rsidRPr="00F314A6" w:rsidRDefault="00F314A6" w:rsidP="00F314A6">
      <w:pPr>
        <w:widowControl w:val="0"/>
        <w:suppressAutoHyphens/>
        <w:autoSpaceDE w:val="0"/>
        <w:autoSpaceDN w:val="0"/>
        <w:adjustRightInd w:val="0"/>
        <w:spacing w:after="0" w:line="240" w:lineRule="auto"/>
        <w:ind w:firstLine="720"/>
        <w:jc w:val="both"/>
        <w:rPr>
          <w:rFonts w:ascii="Arial" w:eastAsia="SimSun" w:hAnsi="Arial" w:cs="Arial"/>
          <w:kern w:val="1"/>
          <w:sz w:val="24"/>
          <w:szCs w:val="24"/>
          <w:lang w:eastAsia="zh-CN" w:bidi="hi-IN"/>
        </w:rPr>
      </w:pPr>
      <w:r w:rsidRPr="00F314A6">
        <w:rPr>
          <w:rFonts w:ascii="Arial" w:eastAsia="SimSun" w:hAnsi="Arial" w:cs="Arial"/>
          <w:kern w:val="1"/>
          <w:sz w:val="24"/>
          <w:szCs w:val="24"/>
          <w:lang w:eastAsia="zh-CN" w:bidi="hi-IN"/>
        </w:rPr>
        <w:t xml:space="preserve">1. Утвердить административный регламент предоставления администрацией </w:t>
      </w:r>
      <w:proofErr w:type="spellStart"/>
      <w:r w:rsidRPr="00F314A6">
        <w:rPr>
          <w:rFonts w:ascii="Arial" w:eastAsia="SimSun" w:hAnsi="Arial" w:cs="Arial"/>
          <w:kern w:val="1"/>
          <w:sz w:val="24"/>
          <w:szCs w:val="24"/>
          <w:lang w:eastAsia="zh-CN" w:bidi="hi-IN"/>
        </w:rPr>
        <w:t>Кановского</w:t>
      </w:r>
      <w:proofErr w:type="spellEnd"/>
      <w:r w:rsidRPr="00F314A6">
        <w:rPr>
          <w:rFonts w:ascii="Arial" w:eastAsia="SimSun" w:hAnsi="Arial" w:cs="Arial"/>
          <w:kern w:val="1"/>
          <w:sz w:val="24"/>
          <w:szCs w:val="24"/>
          <w:lang w:eastAsia="zh-CN" w:bidi="hi-IN"/>
        </w:rPr>
        <w:t xml:space="preserve"> сельского поселения </w:t>
      </w:r>
      <w:proofErr w:type="spellStart"/>
      <w:r w:rsidRPr="00F314A6">
        <w:rPr>
          <w:rFonts w:ascii="Arial" w:eastAsia="SimSun" w:hAnsi="Arial" w:cs="Arial"/>
          <w:kern w:val="1"/>
          <w:sz w:val="24"/>
          <w:szCs w:val="24"/>
          <w:lang w:eastAsia="zh-CN" w:bidi="hi-IN"/>
        </w:rPr>
        <w:t>Старополтавского</w:t>
      </w:r>
      <w:proofErr w:type="spellEnd"/>
      <w:r w:rsidRPr="00F314A6">
        <w:rPr>
          <w:rFonts w:ascii="Arial" w:eastAsia="SimSun" w:hAnsi="Arial" w:cs="Arial"/>
          <w:kern w:val="1"/>
          <w:sz w:val="24"/>
          <w:szCs w:val="24"/>
          <w:lang w:eastAsia="zh-CN" w:bidi="hi-IN"/>
        </w:rPr>
        <w:t xml:space="preserve"> муниципального района Волгоградской области муниципальной услуги  «По присвоению (изменению) адресов объектам недвижимости на территории </w:t>
      </w:r>
      <w:proofErr w:type="spellStart"/>
      <w:r w:rsidRPr="00F314A6">
        <w:rPr>
          <w:rFonts w:ascii="Arial" w:eastAsia="SimSun" w:hAnsi="Arial" w:cs="Arial"/>
          <w:kern w:val="1"/>
          <w:sz w:val="24"/>
          <w:szCs w:val="24"/>
          <w:lang w:eastAsia="zh-CN" w:bidi="hi-IN"/>
        </w:rPr>
        <w:t>Кановского</w:t>
      </w:r>
      <w:proofErr w:type="spellEnd"/>
      <w:r w:rsidRPr="00F314A6">
        <w:rPr>
          <w:rFonts w:ascii="Arial" w:eastAsia="SimSun" w:hAnsi="Arial" w:cs="Arial"/>
          <w:kern w:val="1"/>
          <w:sz w:val="24"/>
          <w:szCs w:val="24"/>
          <w:lang w:eastAsia="zh-CN" w:bidi="hi-IN"/>
        </w:rPr>
        <w:t xml:space="preserve"> сельского поселения </w:t>
      </w:r>
      <w:proofErr w:type="spellStart"/>
      <w:r w:rsidRPr="00F314A6">
        <w:rPr>
          <w:rFonts w:ascii="Arial" w:eastAsia="SimSun" w:hAnsi="Arial" w:cs="Arial"/>
          <w:kern w:val="1"/>
          <w:sz w:val="24"/>
          <w:szCs w:val="24"/>
          <w:lang w:eastAsia="zh-CN" w:bidi="hi-IN"/>
        </w:rPr>
        <w:t>Старополтавского</w:t>
      </w:r>
      <w:proofErr w:type="spellEnd"/>
      <w:r w:rsidRPr="00F314A6">
        <w:rPr>
          <w:rFonts w:ascii="Arial" w:eastAsia="SimSun" w:hAnsi="Arial" w:cs="Arial"/>
          <w:kern w:val="1"/>
          <w:sz w:val="24"/>
          <w:szCs w:val="24"/>
          <w:lang w:eastAsia="zh-CN" w:bidi="hi-IN"/>
        </w:rPr>
        <w:t xml:space="preserve"> муниципального района Волгоградской области»  согласно приложению.</w:t>
      </w:r>
    </w:p>
    <w:p w:rsidR="00F314A6" w:rsidRPr="00F314A6" w:rsidRDefault="00F314A6" w:rsidP="00F314A6">
      <w:pPr>
        <w:widowControl w:val="0"/>
        <w:suppressAutoHyphens/>
        <w:autoSpaceDE w:val="0"/>
        <w:autoSpaceDN w:val="0"/>
        <w:adjustRightInd w:val="0"/>
        <w:spacing w:after="0" w:line="240" w:lineRule="auto"/>
        <w:ind w:firstLine="720"/>
        <w:jc w:val="both"/>
        <w:rPr>
          <w:rFonts w:ascii="Arial" w:eastAsia="SimSun" w:hAnsi="Arial" w:cs="Arial"/>
          <w:kern w:val="1"/>
          <w:sz w:val="24"/>
          <w:szCs w:val="24"/>
          <w:lang w:eastAsia="zh-CN" w:bidi="hi-IN"/>
        </w:rPr>
      </w:pPr>
      <w:r w:rsidRPr="00F314A6">
        <w:rPr>
          <w:rFonts w:ascii="Arial" w:eastAsia="SimSun" w:hAnsi="Arial" w:cs="Arial"/>
          <w:kern w:val="1"/>
          <w:sz w:val="24"/>
          <w:szCs w:val="24"/>
          <w:lang w:eastAsia="zh-CN" w:bidi="hi-IN"/>
        </w:rPr>
        <w:t xml:space="preserve">2. Административный регламент предоставления администрацией </w:t>
      </w:r>
      <w:proofErr w:type="spellStart"/>
      <w:r w:rsidRPr="00F314A6">
        <w:rPr>
          <w:rFonts w:ascii="Arial" w:eastAsia="SimSun" w:hAnsi="Arial" w:cs="Arial"/>
          <w:kern w:val="1"/>
          <w:sz w:val="24"/>
          <w:szCs w:val="24"/>
          <w:lang w:eastAsia="zh-CN" w:bidi="hi-IN"/>
        </w:rPr>
        <w:t>Кановского</w:t>
      </w:r>
      <w:proofErr w:type="spellEnd"/>
      <w:r w:rsidRPr="00F314A6">
        <w:rPr>
          <w:rFonts w:ascii="Arial" w:eastAsia="SimSun" w:hAnsi="Arial" w:cs="Arial"/>
          <w:kern w:val="1"/>
          <w:sz w:val="24"/>
          <w:szCs w:val="24"/>
          <w:lang w:eastAsia="zh-CN" w:bidi="hi-IN"/>
        </w:rPr>
        <w:t xml:space="preserve"> сельского поселения </w:t>
      </w:r>
      <w:proofErr w:type="spellStart"/>
      <w:r w:rsidRPr="00F314A6">
        <w:rPr>
          <w:rFonts w:ascii="Arial" w:eastAsia="SimSun" w:hAnsi="Arial" w:cs="Arial"/>
          <w:kern w:val="1"/>
          <w:sz w:val="24"/>
          <w:szCs w:val="24"/>
          <w:lang w:eastAsia="zh-CN" w:bidi="hi-IN"/>
        </w:rPr>
        <w:t>Старополтавского</w:t>
      </w:r>
      <w:proofErr w:type="spellEnd"/>
      <w:r w:rsidRPr="00F314A6">
        <w:rPr>
          <w:rFonts w:ascii="Arial" w:eastAsia="SimSun" w:hAnsi="Arial" w:cs="Arial"/>
          <w:kern w:val="1"/>
          <w:sz w:val="24"/>
          <w:szCs w:val="24"/>
          <w:lang w:eastAsia="zh-CN" w:bidi="hi-IN"/>
        </w:rPr>
        <w:t xml:space="preserve"> муниципального района Волгоградской области муниципальной услуги «По присвоению (изменению) адресов объектам недвижимости на территории </w:t>
      </w:r>
      <w:proofErr w:type="spellStart"/>
      <w:r w:rsidRPr="00F314A6">
        <w:rPr>
          <w:rFonts w:ascii="Arial" w:eastAsia="SimSun" w:hAnsi="Arial" w:cs="Arial"/>
          <w:kern w:val="1"/>
          <w:sz w:val="24"/>
          <w:szCs w:val="24"/>
          <w:lang w:eastAsia="zh-CN" w:bidi="hi-IN"/>
        </w:rPr>
        <w:t>Кановского</w:t>
      </w:r>
      <w:proofErr w:type="spellEnd"/>
      <w:r w:rsidRPr="00F314A6">
        <w:rPr>
          <w:rFonts w:ascii="Arial" w:eastAsia="SimSun" w:hAnsi="Arial" w:cs="Arial"/>
          <w:kern w:val="1"/>
          <w:sz w:val="24"/>
          <w:szCs w:val="24"/>
          <w:lang w:eastAsia="zh-CN" w:bidi="hi-IN"/>
        </w:rPr>
        <w:t xml:space="preserve"> сельского поселения </w:t>
      </w:r>
      <w:proofErr w:type="spellStart"/>
      <w:r w:rsidRPr="00F314A6">
        <w:rPr>
          <w:rFonts w:ascii="Arial" w:eastAsia="SimSun" w:hAnsi="Arial" w:cs="Arial"/>
          <w:kern w:val="1"/>
          <w:sz w:val="24"/>
          <w:szCs w:val="24"/>
          <w:lang w:eastAsia="zh-CN" w:bidi="hi-IN"/>
        </w:rPr>
        <w:t>Старополтавского</w:t>
      </w:r>
      <w:proofErr w:type="spellEnd"/>
      <w:r w:rsidRPr="00F314A6">
        <w:rPr>
          <w:rFonts w:ascii="Arial" w:eastAsia="SimSun" w:hAnsi="Arial" w:cs="Arial"/>
          <w:kern w:val="1"/>
          <w:sz w:val="24"/>
          <w:szCs w:val="24"/>
          <w:lang w:eastAsia="zh-CN" w:bidi="hi-IN"/>
        </w:rPr>
        <w:t xml:space="preserve"> муниципального района Волгоградской области»  обнародовать в установленных местах и разместить в сети Интернет на сайте </w:t>
      </w:r>
      <w:proofErr w:type="spellStart"/>
      <w:r w:rsidRPr="00F314A6">
        <w:rPr>
          <w:rFonts w:ascii="Arial" w:eastAsia="SimSun" w:hAnsi="Arial" w:cs="Arial"/>
          <w:kern w:val="1"/>
          <w:sz w:val="24"/>
          <w:szCs w:val="24"/>
          <w:lang w:eastAsia="zh-CN" w:bidi="hi-IN"/>
        </w:rPr>
        <w:t>Кановского</w:t>
      </w:r>
      <w:proofErr w:type="spellEnd"/>
      <w:r w:rsidRPr="00F314A6">
        <w:rPr>
          <w:rFonts w:ascii="Arial" w:eastAsia="SimSun" w:hAnsi="Arial" w:cs="Arial"/>
          <w:kern w:val="1"/>
          <w:sz w:val="24"/>
          <w:szCs w:val="24"/>
          <w:lang w:eastAsia="zh-CN" w:bidi="hi-IN"/>
        </w:rPr>
        <w:t xml:space="preserve"> сельского поселения </w:t>
      </w:r>
      <w:proofErr w:type="spellStart"/>
      <w:r w:rsidRPr="00F314A6">
        <w:rPr>
          <w:rFonts w:ascii="Arial" w:eastAsia="SimSun" w:hAnsi="Arial" w:cs="Arial"/>
          <w:kern w:val="1"/>
          <w:sz w:val="24"/>
          <w:szCs w:val="24"/>
          <w:lang w:eastAsia="zh-CN" w:bidi="hi-IN"/>
        </w:rPr>
        <w:t>Старополтавского</w:t>
      </w:r>
      <w:proofErr w:type="spellEnd"/>
      <w:r w:rsidRPr="00F314A6">
        <w:rPr>
          <w:rFonts w:ascii="Arial" w:eastAsia="SimSun" w:hAnsi="Arial" w:cs="Arial"/>
          <w:kern w:val="1"/>
          <w:sz w:val="24"/>
          <w:szCs w:val="24"/>
          <w:lang w:eastAsia="zh-CN" w:bidi="hi-IN"/>
        </w:rPr>
        <w:t xml:space="preserve"> муниципального района. </w:t>
      </w:r>
    </w:p>
    <w:p w:rsidR="00F314A6" w:rsidRPr="00F314A6" w:rsidRDefault="00F314A6" w:rsidP="00F314A6">
      <w:pPr>
        <w:widowControl w:val="0"/>
        <w:suppressAutoHyphens/>
        <w:autoSpaceDE w:val="0"/>
        <w:autoSpaceDN w:val="0"/>
        <w:adjustRightInd w:val="0"/>
        <w:spacing w:after="0" w:line="240" w:lineRule="auto"/>
        <w:ind w:firstLine="720"/>
        <w:jc w:val="both"/>
        <w:rPr>
          <w:rFonts w:ascii="Arial" w:eastAsia="SimSun" w:hAnsi="Arial" w:cs="Arial"/>
          <w:kern w:val="1"/>
          <w:sz w:val="24"/>
          <w:szCs w:val="24"/>
          <w:lang w:eastAsia="zh-CN" w:bidi="hi-IN"/>
        </w:rPr>
      </w:pPr>
      <w:r w:rsidRPr="00F314A6">
        <w:rPr>
          <w:rFonts w:ascii="Arial" w:eastAsia="SimSun" w:hAnsi="Arial" w:cs="Arial"/>
          <w:kern w:val="1"/>
          <w:sz w:val="24"/>
          <w:szCs w:val="24"/>
          <w:lang w:eastAsia="zh-CN" w:bidi="hi-IN"/>
        </w:rPr>
        <w:t xml:space="preserve">3.  Признать утратившим силу постановление администрации </w:t>
      </w:r>
      <w:proofErr w:type="spellStart"/>
      <w:r w:rsidRPr="00F314A6">
        <w:rPr>
          <w:rFonts w:ascii="Arial" w:eastAsia="SimSun" w:hAnsi="Arial" w:cs="Arial"/>
          <w:kern w:val="1"/>
          <w:sz w:val="24"/>
          <w:szCs w:val="24"/>
          <w:lang w:eastAsia="zh-CN" w:bidi="hi-IN"/>
        </w:rPr>
        <w:t>Кановского</w:t>
      </w:r>
      <w:proofErr w:type="spellEnd"/>
      <w:r w:rsidRPr="00F314A6">
        <w:rPr>
          <w:rFonts w:ascii="Arial" w:eastAsia="SimSun" w:hAnsi="Arial" w:cs="Arial"/>
          <w:kern w:val="1"/>
          <w:sz w:val="24"/>
          <w:szCs w:val="24"/>
          <w:lang w:eastAsia="zh-CN" w:bidi="hi-IN"/>
        </w:rPr>
        <w:t xml:space="preserve"> сельского поселения от 25.09.2013г. № 103 «Об утверждении административного регламента предоставление администрацией </w:t>
      </w:r>
      <w:proofErr w:type="spellStart"/>
      <w:r w:rsidRPr="00F314A6">
        <w:rPr>
          <w:rFonts w:ascii="Arial" w:eastAsia="SimSun" w:hAnsi="Arial" w:cs="Arial"/>
          <w:kern w:val="1"/>
          <w:sz w:val="24"/>
          <w:szCs w:val="24"/>
          <w:lang w:eastAsia="zh-CN" w:bidi="hi-IN"/>
        </w:rPr>
        <w:t>Кановского</w:t>
      </w:r>
      <w:proofErr w:type="spellEnd"/>
      <w:r w:rsidRPr="00F314A6">
        <w:rPr>
          <w:rFonts w:ascii="Arial" w:eastAsia="SimSun" w:hAnsi="Arial" w:cs="Arial"/>
          <w:kern w:val="1"/>
          <w:sz w:val="24"/>
          <w:szCs w:val="24"/>
          <w:lang w:eastAsia="zh-CN" w:bidi="hi-IN"/>
        </w:rPr>
        <w:t xml:space="preserve"> сельского поселения </w:t>
      </w:r>
      <w:proofErr w:type="spellStart"/>
      <w:r w:rsidRPr="00F314A6">
        <w:rPr>
          <w:rFonts w:ascii="Arial" w:eastAsia="SimSun" w:hAnsi="Arial" w:cs="Arial"/>
          <w:kern w:val="1"/>
          <w:sz w:val="24"/>
          <w:szCs w:val="24"/>
          <w:lang w:eastAsia="zh-CN" w:bidi="hi-IN"/>
        </w:rPr>
        <w:t>Старополтавского</w:t>
      </w:r>
      <w:proofErr w:type="spellEnd"/>
      <w:r w:rsidRPr="00F314A6">
        <w:rPr>
          <w:rFonts w:ascii="Arial" w:eastAsia="SimSun" w:hAnsi="Arial" w:cs="Arial"/>
          <w:kern w:val="1"/>
          <w:sz w:val="24"/>
          <w:szCs w:val="24"/>
          <w:lang w:eastAsia="zh-CN" w:bidi="hi-IN"/>
        </w:rPr>
        <w:t xml:space="preserve"> муниципального района Волгоградской области муниципальной услуги «Присвоение адресов объектам недвижимости»</w:t>
      </w:r>
    </w:p>
    <w:p w:rsidR="00F314A6" w:rsidRPr="00F314A6" w:rsidRDefault="00F314A6" w:rsidP="00F314A6">
      <w:pPr>
        <w:widowControl w:val="0"/>
        <w:suppressAutoHyphens/>
        <w:autoSpaceDE w:val="0"/>
        <w:autoSpaceDN w:val="0"/>
        <w:adjustRightInd w:val="0"/>
        <w:spacing w:after="0" w:line="240" w:lineRule="auto"/>
        <w:ind w:firstLine="720"/>
        <w:jc w:val="both"/>
        <w:rPr>
          <w:rFonts w:ascii="Arial" w:eastAsia="SimSun" w:hAnsi="Arial" w:cs="Arial"/>
          <w:kern w:val="1"/>
          <w:sz w:val="24"/>
          <w:szCs w:val="24"/>
          <w:lang w:eastAsia="zh-CN" w:bidi="hi-IN"/>
        </w:rPr>
      </w:pPr>
      <w:r w:rsidRPr="00F314A6">
        <w:rPr>
          <w:rFonts w:ascii="Arial" w:eastAsia="SimSun" w:hAnsi="Arial" w:cs="Arial"/>
          <w:kern w:val="1"/>
          <w:sz w:val="24"/>
          <w:szCs w:val="24"/>
          <w:lang w:eastAsia="zh-CN" w:bidi="hi-IN"/>
        </w:rPr>
        <w:t xml:space="preserve">4. Ответственность за исполнение  данного  постановления  возложить на ведущего специалиста   </w:t>
      </w:r>
      <w:proofErr w:type="spellStart"/>
      <w:r w:rsidRPr="00F314A6">
        <w:rPr>
          <w:rFonts w:ascii="Arial" w:eastAsia="SimSun" w:hAnsi="Arial" w:cs="Arial"/>
          <w:kern w:val="1"/>
          <w:sz w:val="24"/>
          <w:szCs w:val="24"/>
          <w:lang w:eastAsia="zh-CN" w:bidi="hi-IN"/>
        </w:rPr>
        <w:t>Л.И.Лучину</w:t>
      </w:r>
      <w:proofErr w:type="spellEnd"/>
      <w:r w:rsidRPr="00F314A6">
        <w:rPr>
          <w:rFonts w:ascii="Arial" w:eastAsia="SimSun" w:hAnsi="Arial" w:cs="Arial"/>
          <w:kern w:val="1"/>
          <w:sz w:val="24"/>
          <w:szCs w:val="24"/>
          <w:lang w:eastAsia="zh-CN" w:bidi="hi-IN"/>
        </w:rPr>
        <w:t>.</w:t>
      </w:r>
    </w:p>
    <w:p w:rsidR="00F314A6" w:rsidRPr="00F314A6" w:rsidRDefault="00F314A6" w:rsidP="00F314A6">
      <w:pPr>
        <w:widowControl w:val="0"/>
        <w:suppressAutoHyphens/>
        <w:spacing w:after="0" w:line="240" w:lineRule="auto"/>
        <w:rPr>
          <w:rFonts w:ascii="Arial" w:eastAsia="SimSun" w:hAnsi="Arial" w:cs="Arial"/>
          <w:b/>
          <w:kern w:val="1"/>
          <w:sz w:val="24"/>
          <w:szCs w:val="24"/>
          <w:lang w:eastAsia="zh-CN" w:bidi="hi-IN"/>
        </w:rPr>
      </w:pPr>
    </w:p>
    <w:p w:rsidR="00F314A6" w:rsidRPr="00F314A6" w:rsidRDefault="00F314A6" w:rsidP="00F314A6">
      <w:pPr>
        <w:widowControl w:val="0"/>
        <w:suppressAutoHyphens/>
        <w:spacing w:after="0" w:line="240" w:lineRule="auto"/>
        <w:rPr>
          <w:rFonts w:ascii="Arial" w:eastAsia="SimSun" w:hAnsi="Arial" w:cs="Arial"/>
          <w:b/>
          <w:kern w:val="1"/>
          <w:sz w:val="24"/>
          <w:szCs w:val="24"/>
          <w:lang w:eastAsia="zh-CN" w:bidi="hi-IN"/>
        </w:rPr>
      </w:pPr>
      <w:r w:rsidRPr="00F314A6">
        <w:rPr>
          <w:rFonts w:ascii="Arial" w:eastAsia="SimSun" w:hAnsi="Arial" w:cs="Arial"/>
          <w:b/>
          <w:kern w:val="1"/>
          <w:sz w:val="24"/>
          <w:szCs w:val="24"/>
          <w:lang w:eastAsia="zh-CN" w:bidi="hi-IN"/>
        </w:rPr>
        <w:t xml:space="preserve">Глава </w:t>
      </w:r>
      <w:proofErr w:type="spellStart"/>
      <w:r w:rsidRPr="00F314A6">
        <w:rPr>
          <w:rFonts w:ascii="Arial" w:eastAsia="SimSun" w:hAnsi="Arial" w:cs="Arial"/>
          <w:b/>
          <w:kern w:val="1"/>
          <w:sz w:val="24"/>
          <w:szCs w:val="24"/>
          <w:lang w:eastAsia="zh-CN" w:bidi="hi-IN"/>
        </w:rPr>
        <w:t>Кановского</w:t>
      </w:r>
      <w:proofErr w:type="spellEnd"/>
    </w:p>
    <w:p w:rsidR="00F314A6" w:rsidRPr="00F314A6" w:rsidRDefault="00F314A6" w:rsidP="00F314A6">
      <w:pPr>
        <w:widowControl w:val="0"/>
        <w:suppressAutoHyphens/>
        <w:spacing w:after="0" w:line="240" w:lineRule="auto"/>
        <w:rPr>
          <w:rFonts w:ascii="Arial" w:eastAsia="SimSun" w:hAnsi="Arial" w:cs="Arial"/>
          <w:b/>
          <w:kern w:val="1"/>
          <w:sz w:val="24"/>
          <w:szCs w:val="24"/>
          <w:lang w:eastAsia="zh-CN" w:bidi="hi-IN"/>
        </w:rPr>
      </w:pPr>
      <w:r w:rsidRPr="00F314A6">
        <w:rPr>
          <w:rFonts w:ascii="Arial" w:eastAsia="SimSun" w:hAnsi="Arial" w:cs="Arial"/>
          <w:b/>
          <w:kern w:val="1"/>
          <w:sz w:val="24"/>
          <w:szCs w:val="24"/>
          <w:lang w:eastAsia="zh-CN" w:bidi="hi-IN"/>
        </w:rPr>
        <w:t>сельского поселения</w:t>
      </w:r>
      <w:r w:rsidRPr="00F314A6">
        <w:rPr>
          <w:rFonts w:ascii="Arial" w:eastAsia="SimSun" w:hAnsi="Arial" w:cs="Arial"/>
          <w:b/>
          <w:kern w:val="1"/>
          <w:sz w:val="24"/>
          <w:szCs w:val="24"/>
          <w:lang w:eastAsia="zh-CN" w:bidi="hi-IN"/>
        </w:rPr>
        <w:tab/>
      </w:r>
      <w:r w:rsidRPr="00F314A6">
        <w:rPr>
          <w:rFonts w:ascii="Arial" w:eastAsia="SimSun" w:hAnsi="Arial" w:cs="Arial"/>
          <w:b/>
          <w:kern w:val="1"/>
          <w:sz w:val="24"/>
          <w:szCs w:val="24"/>
          <w:lang w:eastAsia="zh-CN" w:bidi="hi-IN"/>
        </w:rPr>
        <w:tab/>
      </w:r>
      <w:r w:rsidRPr="00F314A6">
        <w:rPr>
          <w:rFonts w:ascii="Arial" w:eastAsia="SimSun" w:hAnsi="Arial" w:cs="Arial"/>
          <w:b/>
          <w:kern w:val="1"/>
          <w:sz w:val="24"/>
          <w:szCs w:val="24"/>
          <w:lang w:eastAsia="zh-CN" w:bidi="hi-IN"/>
        </w:rPr>
        <w:tab/>
      </w:r>
      <w:r w:rsidRPr="00F314A6">
        <w:rPr>
          <w:rFonts w:ascii="Arial" w:eastAsia="SimSun" w:hAnsi="Arial" w:cs="Arial"/>
          <w:b/>
          <w:kern w:val="1"/>
          <w:sz w:val="24"/>
          <w:szCs w:val="24"/>
          <w:lang w:eastAsia="zh-CN" w:bidi="hi-IN"/>
        </w:rPr>
        <w:tab/>
      </w:r>
      <w:r w:rsidRPr="00F314A6">
        <w:rPr>
          <w:rFonts w:ascii="Arial" w:eastAsia="SimSun" w:hAnsi="Arial" w:cs="Arial"/>
          <w:b/>
          <w:kern w:val="1"/>
          <w:sz w:val="24"/>
          <w:szCs w:val="24"/>
          <w:lang w:eastAsia="zh-CN" w:bidi="hi-IN"/>
        </w:rPr>
        <w:tab/>
      </w:r>
      <w:r w:rsidRPr="00F314A6">
        <w:rPr>
          <w:rFonts w:ascii="Arial" w:eastAsia="SimSun" w:hAnsi="Arial" w:cs="Arial"/>
          <w:b/>
          <w:kern w:val="1"/>
          <w:sz w:val="24"/>
          <w:szCs w:val="24"/>
          <w:lang w:eastAsia="zh-CN" w:bidi="hi-IN"/>
        </w:rPr>
        <w:tab/>
      </w:r>
      <w:r w:rsidRPr="00F314A6">
        <w:rPr>
          <w:rFonts w:ascii="Arial" w:eastAsia="SimSun" w:hAnsi="Arial" w:cs="Arial"/>
          <w:b/>
          <w:kern w:val="1"/>
          <w:sz w:val="24"/>
          <w:szCs w:val="24"/>
          <w:lang w:eastAsia="zh-CN" w:bidi="hi-IN"/>
        </w:rPr>
        <w:tab/>
      </w:r>
      <w:proofErr w:type="spellStart"/>
      <w:r w:rsidRPr="00F314A6">
        <w:rPr>
          <w:rFonts w:ascii="Arial" w:eastAsia="SimSun" w:hAnsi="Arial" w:cs="Arial"/>
          <w:b/>
          <w:kern w:val="1"/>
          <w:sz w:val="24"/>
          <w:szCs w:val="24"/>
          <w:lang w:eastAsia="zh-CN" w:bidi="hi-IN"/>
        </w:rPr>
        <w:t>В.Е.Тимофеев</w:t>
      </w:r>
      <w:proofErr w:type="spellEnd"/>
    </w:p>
    <w:tbl>
      <w:tblPr>
        <w:tblW w:w="0" w:type="auto"/>
        <w:tblLook w:val="01E0" w:firstRow="1" w:lastRow="1" w:firstColumn="1" w:lastColumn="1" w:noHBand="0" w:noVBand="0"/>
      </w:tblPr>
      <w:tblGrid>
        <w:gridCol w:w="4785"/>
        <w:gridCol w:w="4785"/>
      </w:tblGrid>
      <w:tr w:rsidR="00F314A6" w:rsidRPr="00F314A6" w:rsidTr="00284823">
        <w:tc>
          <w:tcPr>
            <w:tcW w:w="4785" w:type="dxa"/>
          </w:tcPr>
          <w:p w:rsidR="00F314A6" w:rsidRPr="00F314A6" w:rsidRDefault="00F314A6" w:rsidP="00F314A6">
            <w:pPr>
              <w:spacing w:after="0" w:line="240" w:lineRule="auto"/>
              <w:rPr>
                <w:rFonts w:ascii="Arial" w:eastAsia="Times New Roman" w:hAnsi="Arial" w:cs="Arial"/>
                <w:b/>
                <w:sz w:val="24"/>
                <w:szCs w:val="24"/>
                <w:lang w:eastAsia="ru-RU"/>
              </w:rPr>
            </w:pPr>
          </w:p>
          <w:p w:rsidR="00F314A6" w:rsidRPr="00F314A6" w:rsidRDefault="00F314A6" w:rsidP="00F314A6">
            <w:pPr>
              <w:spacing w:after="0" w:line="240" w:lineRule="auto"/>
              <w:rPr>
                <w:rFonts w:ascii="Arial" w:eastAsia="Times New Roman" w:hAnsi="Arial" w:cs="Arial"/>
                <w:b/>
                <w:sz w:val="24"/>
                <w:szCs w:val="24"/>
                <w:lang w:eastAsia="ru-RU"/>
              </w:rPr>
            </w:pPr>
          </w:p>
          <w:p w:rsidR="00F314A6" w:rsidRPr="00F314A6" w:rsidRDefault="00F314A6" w:rsidP="00F314A6">
            <w:pPr>
              <w:spacing w:after="0" w:line="240" w:lineRule="auto"/>
              <w:jc w:val="center"/>
              <w:rPr>
                <w:rFonts w:ascii="Arial" w:eastAsia="Times New Roman" w:hAnsi="Arial" w:cs="Arial"/>
                <w:b/>
                <w:sz w:val="24"/>
                <w:szCs w:val="24"/>
                <w:lang w:eastAsia="ru-RU"/>
              </w:rPr>
            </w:pPr>
          </w:p>
          <w:p w:rsidR="00F314A6" w:rsidRPr="00F314A6" w:rsidRDefault="00F314A6" w:rsidP="00F314A6">
            <w:pPr>
              <w:spacing w:after="0" w:line="240" w:lineRule="auto"/>
              <w:jc w:val="center"/>
              <w:rPr>
                <w:rFonts w:ascii="Arial" w:eastAsia="Times New Roman" w:hAnsi="Arial" w:cs="Arial"/>
                <w:b/>
                <w:sz w:val="24"/>
                <w:szCs w:val="24"/>
                <w:lang w:eastAsia="ru-RU"/>
              </w:rPr>
            </w:pPr>
          </w:p>
        </w:tc>
        <w:tc>
          <w:tcPr>
            <w:tcW w:w="4785" w:type="dxa"/>
          </w:tcPr>
          <w:p w:rsidR="00F314A6" w:rsidRPr="00F314A6" w:rsidRDefault="00F314A6" w:rsidP="00F314A6">
            <w:pPr>
              <w:spacing w:after="0" w:line="240" w:lineRule="auto"/>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                   </w:t>
            </w:r>
          </w:p>
          <w:p w:rsidR="00F314A6" w:rsidRDefault="00F314A6" w:rsidP="00F314A6">
            <w:pPr>
              <w:spacing w:after="0" w:line="240" w:lineRule="auto"/>
              <w:jc w:val="right"/>
              <w:rPr>
                <w:rFonts w:ascii="Arial" w:eastAsia="Times New Roman" w:hAnsi="Arial" w:cs="Arial"/>
                <w:sz w:val="24"/>
                <w:szCs w:val="24"/>
                <w:lang w:eastAsia="ru-RU"/>
              </w:rPr>
            </w:pPr>
          </w:p>
          <w:p w:rsidR="00F314A6" w:rsidRDefault="00F314A6" w:rsidP="00F314A6">
            <w:pPr>
              <w:spacing w:after="0" w:line="240" w:lineRule="auto"/>
              <w:jc w:val="right"/>
              <w:rPr>
                <w:rFonts w:ascii="Arial" w:eastAsia="Times New Roman" w:hAnsi="Arial" w:cs="Arial"/>
                <w:sz w:val="24"/>
                <w:szCs w:val="24"/>
                <w:lang w:eastAsia="ru-RU"/>
              </w:rPr>
            </w:pPr>
          </w:p>
          <w:p w:rsidR="00F314A6" w:rsidRDefault="00F314A6" w:rsidP="00F314A6">
            <w:pPr>
              <w:spacing w:after="0" w:line="240" w:lineRule="auto"/>
              <w:jc w:val="right"/>
              <w:rPr>
                <w:rFonts w:ascii="Arial" w:eastAsia="Times New Roman" w:hAnsi="Arial" w:cs="Arial"/>
                <w:sz w:val="24"/>
                <w:szCs w:val="24"/>
                <w:lang w:eastAsia="ru-RU"/>
              </w:rPr>
            </w:pPr>
          </w:p>
          <w:p w:rsidR="00F314A6" w:rsidRDefault="00F314A6" w:rsidP="00F314A6">
            <w:pPr>
              <w:spacing w:after="0" w:line="240" w:lineRule="auto"/>
              <w:jc w:val="right"/>
              <w:rPr>
                <w:rFonts w:ascii="Arial" w:eastAsia="Times New Roman" w:hAnsi="Arial" w:cs="Arial"/>
                <w:sz w:val="24"/>
                <w:szCs w:val="24"/>
                <w:lang w:eastAsia="ru-RU"/>
              </w:rPr>
            </w:pPr>
          </w:p>
          <w:p w:rsidR="00F314A6" w:rsidRPr="00F314A6" w:rsidRDefault="00F314A6" w:rsidP="00F314A6">
            <w:pPr>
              <w:spacing w:after="0" w:line="240" w:lineRule="auto"/>
              <w:jc w:val="right"/>
              <w:rPr>
                <w:rFonts w:ascii="Arial" w:eastAsia="Times New Roman" w:hAnsi="Arial" w:cs="Arial"/>
                <w:sz w:val="24"/>
                <w:szCs w:val="24"/>
                <w:lang w:eastAsia="ru-RU"/>
              </w:rPr>
            </w:pPr>
          </w:p>
          <w:p w:rsidR="00F314A6" w:rsidRPr="00F314A6" w:rsidRDefault="00F314A6" w:rsidP="00F314A6">
            <w:pPr>
              <w:spacing w:after="0" w:line="240" w:lineRule="auto"/>
              <w:jc w:val="right"/>
              <w:rPr>
                <w:rFonts w:ascii="Arial" w:eastAsia="Times New Roman" w:hAnsi="Arial" w:cs="Arial"/>
                <w:sz w:val="24"/>
                <w:szCs w:val="24"/>
                <w:lang w:eastAsia="ru-RU"/>
              </w:rPr>
            </w:pPr>
            <w:r w:rsidRPr="00F314A6">
              <w:rPr>
                <w:rFonts w:ascii="Arial" w:eastAsia="Times New Roman" w:hAnsi="Arial" w:cs="Arial"/>
                <w:sz w:val="24"/>
                <w:szCs w:val="24"/>
                <w:lang w:eastAsia="ru-RU"/>
              </w:rPr>
              <w:lastRenderedPageBreak/>
              <w:t>УТВЕРЖДЕН</w:t>
            </w:r>
          </w:p>
          <w:p w:rsidR="00F314A6" w:rsidRPr="00F314A6" w:rsidRDefault="00F314A6" w:rsidP="00F314A6">
            <w:pPr>
              <w:spacing w:after="0" w:line="240" w:lineRule="auto"/>
              <w:jc w:val="right"/>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постановлением Администрации </w:t>
            </w:r>
          </w:p>
          <w:p w:rsidR="00F314A6" w:rsidRPr="00F314A6" w:rsidRDefault="00F314A6" w:rsidP="00F314A6">
            <w:pPr>
              <w:spacing w:after="0" w:line="240" w:lineRule="auto"/>
              <w:jc w:val="right"/>
              <w:rPr>
                <w:rFonts w:ascii="Arial" w:eastAsia="Times New Roman" w:hAnsi="Arial" w:cs="Arial"/>
                <w:sz w:val="24"/>
                <w:szCs w:val="24"/>
                <w:lang w:eastAsia="ru-RU"/>
              </w:rPr>
            </w:pP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w:t>
            </w:r>
          </w:p>
          <w:p w:rsidR="00F314A6" w:rsidRPr="00F314A6" w:rsidRDefault="00F314A6" w:rsidP="00F314A6">
            <w:pPr>
              <w:spacing w:after="0" w:line="240" w:lineRule="auto"/>
              <w:jc w:val="right"/>
              <w:rPr>
                <w:rFonts w:ascii="Arial" w:eastAsia="Times New Roman" w:hAnsi="Arial" w:cs="Arial"/>
                <w:sz w:val="24"/>
                <w:szCs w:val="24"/>
                <w:lang w:eastAsia="ru-RU"/>
              </w:rPr>
            </w:pPr>
            <w:r w:rsidRPr="00F314A6">
              <w:rPr>
                <w:rFonts w:ascii="Arial" w:eastAsia="Times New Roman" w:hAnsi="Arial" w:cs="Arial"/>
                <w:sz w:val="24"/>
                <w:szCs w:val="24"/>
                <w:lang w:eastAsia="ru-RU"/>
              </w:rPr>
              <w:t>от 2</w:t>
            </w:r>
            <w:r>
              <w:rPr>
                <w:rFonts w:ascii="Arial" w:eastAsia="Times New Roman" w:hAnsi="Arial" w:cs="Arial"/>
                <w:sz w:val="24"/>
                <w:szCs w:val="24"/>
                <w:lang w:eastAsia="ru-RU"/>
              </w:rPr>
              <w:t>3.10</w:t>
            </w:r>
            <w:r w:rsidRPr="00F314A6">
              <w:rPr>
                <w:rFonts w:ascii="Arial" w:eastAsia="Times New Roman" w:hAnsi="Arial" w:cs="Arial"/>
                <w:sz w:val="24"/>
                <w:szCs w:val="24"/>
                <w:lang w:eastAsia="ru-RU"/>
              </w:rPr>
              <w:t>. 2015 года № 1</w:t>
            </w:r>
            <w:r>
              <w:rPr>
                <w:rFonts w:ascii="Arial" w:eastAsia="Times New Roman" w:hAnsi="Arial" w:cs="Arial"/>
                <w:sz w:val="24"/>
                <w:szCs w:val="24"/>
                <w:lang w:eastAsia="ru-RU"/>
              </w:rPr>
              <w:t>29</w:t>
            </w:r>
            <w:bookmarkStart w:id="0" w:name="_GoBack"/>
            <w:bookmarkEnd w:id="0"/>
          </w:p>
          <w:p w:rsidR="00F314A6" w:rsidRPr="00F314A6" w:rsidRDefault="00F314A6" w:rsidP="00F314A6">
            <w:pPr>
              <w:spacing w:after="0" w:line="240" w:lineRule="auto"/>
              <w:jc w:val="right"/>
              <w:rPr>
                <w:rFonts w:ascii="Arial" w:eastAsia="Times New Roman" w:hAnsi="Arial" w:cs="Arial"/>
                <w:b/>
                <w:sz w:val="24"/>
                <w:szCs w:val="24"/>
                <w:lang w:eastAsia="ru-RU"/>
              </w:rPr>
            </w:pPr>
          </w:p>
        </w:tc>
      </w:tr>
    </w:tbl>
    <w:p w:rsidR="00F314A6" w:rsidRPr="00F314A6" w:rsidRDefault="00F314A6" w:rsidP="00F314A6">
      <w:pPr>
        <w:spacing w:after="0" w:line="240" w:lineRule="auto"/>
        <w:jc w:val="both"/>
        <w:rPr>
          <w:rFonts w:ascii="Arial" w:eastAsia="Times New Roman" w:hAnsi="Arial" w:cs="Arial"/>
          <w:sz w:val="24"/>
          <w:szCs w:val="24"/>
          <w:lang w:eastAsia="ru-RU"/>
        </w:rPr>
      </w:pPr>
    </w:p>
    <w:p w:rsidR="00F314A6" w:rsidRPr="00F314A6" w:rsidRDefault="00F314A6" w:rsidP="00F314A6">
      <w:pPr>
        <w:autoSpaceDE w:val="0"/>
        <w:autoSpaceDN w:val="0"/>
        <w:adjustRightInd w:val="0"/>
        <w:spacing w:after="0" w:line="240" w:lineRule="auto"/>
        <w:jc w:val="center"/>
        <w:rPr>
          <w:rFonts w:ascii="Arial" w:eastAsia="Calibri" w:hAnsi="Arial" w:cs="Arial"/>
          <w:b/>
          <w:bCs/>
          <w:sz w:val="24"/>
          <w:szCs w:val="24"/>
        </w:rPr>
      </w:pPr>
      <w:r w:rsidRPr="00F314A6">
        <w:rPr>
          <w:rFonts w:ascii="Arial" w:eastAsia="Calibri" w:hAnsi="Arial" w:cs="Arial"/>
          <w:b/>
          <w:bCs/>
          <w:sz w:val="24"/>
          <w:szCs w:val="24"/>
        </w:rPr>
        <w:t>АДМИНИСТРАТИВНЫЙ РЕГЛАМЕНТ</w:t>
      </w:r>
    </w:p>
    <w:p w:rsidR="00F314A6" w:rsidRPr="00F314A6" w:rsidRDefault="00F314A6" w:rsidP="00F314A6">
      <w:pPr>
        <w:autoSpaceDE w:val="0"/>
        <w:autoSpaceDN w:val="0"/>
        <w:adjustRightInd w:val="0"/>
        <w:spacing w:after="0" w:line="240" w:lineRule="auto"/>
        <w:jc w:val="both"/>
        <w:rPr>
          <w:rFonts w:ascii="Arial" w:eastAsia="Calibri" w:hAnsi="Arial" w:cs="Arial"/>
          <w:b/>
          <w:bCs/>
          <w:sz w:val="24"/>
          <w:szCs w:val="24"/>
        </w:rPr>
      </w:pPr>
      <w:r w:rsidRPr="00F314A6">
        <w:rPr>
          <w:rFonts w:ascii="Arial" w:eastAsia="Calibri" w:hAnsi="Arial" w:cs="Arial"/>
          <w:b/>
          <w:bCs/>
          <w:sz w:val="24"/>
          <w:szCs w:val="24"/>
        </w:rPr>
        <w:t xml:space="preserve">предоставления администрацией </w:t>
      </w:r>
      <w:proofErr w:type="spellStart"/>
      <w:r w:rsidRPr="00F314A6">
        <w:rPr>
          <w:rFonts w:ascii="Arial" w:eastAsia="Calibri" w:hAnsi="Arial" w:cs="Arial"/>
          <w:b/>
          <w:bCs/>
          <w:sz w:val="24"/>
          <w:szCs w:val="24"/>
        </w:rPr>
        <w:t>Кановского</w:t>
      </w:r>
      <w:proofErr w:type="spellEnd"/>
      <w:r w:rsidRPr="00F314A6">
        <w:rPr>
          <w:rFonts w:ascii="Arial" w:eastAsia="Calibri" w:hAnsi="Arial" w:cs="Arial"/>
          <w:b/>
          <w:bCs/>
          <w:sz w:val="24"/>
          <w:szCs w:val="24"/>
        </w:rPr>
        <w:t xml:space="preserve"> сельского поселения </w:t>
      </w:r>
      <w:proofErr w:type="spellStart"/>
      <w:r w:rsidRPr="00F314A6">
        <w:rPr>
          <w:rFonts w:ascii="Arial" w:eastAsia="Calibri" w:hAnsi="Arial" w:cs="Arial"/>
          <w:b/>
          <w:bCs/>
          <w:sz w:val="24"/>
          <w:szCs w:val="24"/>
        </w:rPr>
        <w:t>Старополтавского</w:t>
      </w:r>
      <w:proofErr w:type="spellEnd"/>
      <w:r w:rsidRPr="00F314A6">
        <w:rPr>
          <w:rFonts w:ascii="Arial" w:eastAsia="Calibri" w:hAnsi="Arial" w:cs="Arial"/>
          <w:b/>
          <w:bCs/>
          <w:sz w:val="24"/>
          <w:szCs w:val="24"/>
        </w:rPr>
        <w:t xml:space="preserve"> муниципального района Волгоградской области муниципальной услуги «По присвоению (изменению) адресов объектам недвижимости на территории </w:t>
      </w:r>
      <w:proofErr w:type="spellStart"/>
      <w:r w:rsidRPr="00F314A6">
        <w:rPr>
          <w:rFonts w:ascii="Arial" w:eastAsia="Calibri" w:hAnsi="Arial" w:cs="Arial"/>
          <w:b/>
          <w:bCs/>
          <w:sz w:val="24"/>
          <w:szCs w:val="24"/>
        </w:rPr>
        <w:t>Кановского</w:t>
      </w:r>
      <w:proofErr w:type="spellEnd"/>
      <w:r w:rsidRPr="00F314A6">
        <w:rPr>
          <w:rFonts w:ascii="Arial" w:eastAsia="Calibri" w:hAnsi="Arial" w:cs="Arial"/>
          <w:b/>
          <w:bCs/>
          <w:sz w:val="24"/>
          <w:szCs w:val="24"/>
        </w:rPr>
        <w:t xml:space="preserve"> сельского поселения </w:t>
      </w:r>
      <w:proofErr w:type="spellStart"/>
      <w:r w:rsidRPr="00F314A6">
        <w:rPr>
          <w:rFonts w:ascii="Arial" w:eastAsia="Calibri" w:hAnsi="Arial" w:cs="Arial"/>
          <w:b/>
          <w:bCs/>
          <w:sz w:val="24"/>
          <w:szCs w:val="24"/>
        </w:rPr>
        <w:t>Старополтавского</w:t>
      </w:r>
      <w:proofErr w:type="spellEnd"/>
      <w:r w:rsidRPr="00F314A6">
        <w:rPr>
          <w:rFonts w:ascii="Arial" w:eastAsia="Calibri" w:hAnsi="Arial" w:cs="Arial"/>
          <w:b/>
          <w:bCs/>
          <w:sz w:val="24"/>
          <w:szCs w:val="24"/>
        </w:rPr>
        <w:t xml:space="preserve"> муниципального района Волгоградской области»</w:t>
      </w:r>
    </w:p>
    <w:p w:rsidR="00F314A6" w:rsidRPr="00F314A6" w:rsidRDefault="00F314A6" w:rsidP="00F314A6">
      <w:pPr>
        <w:autoSpaceDE w:val="0"/>
        <w:autoSpaceDN w:val="0"/>
        <w:adjustRightInd w:val="0"/>
        <w:spacing w:after="0" w:line="240" w:lineRule="auto"/>
        <w:jc w:val="center"/>
        <w:rPr>
          <w:rFonts w:ascii="Arial" w:eastAsia="Times New Roman" w:hAnsi="Arial" w:cs="Arial"/>
          <w:sz w:val="24"/>
          <w:szCs w:val="24"/>
          <w:lang w:eastAsia="ru-RU"/>
        </w:rPr>
      </w:pPr>
    </w:p>
    <w:p w:rsidR="00F314A6" w:rsidRPr="00F314A6" w:rsidRDefault="00F314A6" w:rsidP="00F314A6">
      <w:pPr>
        <w:numPr>
          <w:ilvl w:val="0"/>
          <w:numId w:val="1"/>
        </w:numPr>
        <w:autoSpaceDE w:val="0"/>
        <w:autoSpaceDN w:val="0"/>
        <w:adjustRightInd w:val="0"/>
        <w:spacing w:after="0" w:line="240" w:lineRule="auto"/>
        <w:jc w:val="center"/>
        <w:outlineLvl w:val="1"/>
        <w:rPr>
          <w:rFonts w:ascii="Arial" w:eastAsia="Times New Roman" w:hAnsi="Arial" w:cs="Arial"/>
          <w:b/>
          <w:sz w:val="24"/>
          <w:szCs w:val="24"/>
          <w:lang w:eastAsia="ru-RU"/>
        </w:rPr>
      </w:pPr>
      <w:r w:rsidRPr="00F314A6">
        <w:rPr>
          <w:rFonts w:ascii="Arial" w:eastAsia="Times New Roman" w:hAnsi="Arial" w:cs="Arial"/>
          <w:b/>
          <w:sz w:val="24"/>
          <w:szCs w:val="24"/>
          <w:lang w:eastAsia="ru-RU"/>
        </w:rPr>
        <w:t>Общие положения</w:t>
      </w:r>
    </w:p>
    <w:p w:rsidR="00F314A6" w:rsidRPr="00F314A6" w:rsidRDefault="00F314A6" w:rsidP="00F314A6">
      <w:pPr>
        <w:autoSpaceDE w:val="0"/>
        <w:autoSpaceDN w:val="0"/>
        <w:adjustRightInd w:val="0"/>
        <w:spacing w:after="0" w:line="240" w:lineRule="auto"/>
        <w:ind w:left="360"/>
        <w:outlineLvl w:val="1"/>
        <w:rPr>
          <w:rFonts w:ascii="Arial" w:eastAsia="Times New Roman" w:hAnsi="Arial" w:cs="Arial"/>
          <w:b/>
          <w:sz w:val="24"/>
          <w:szCs w:val="24"/>
          <w:lang w:eastAsia="ru-RU"/>
        </w:rPr>
      </w:pPr>
    </w:p>
    <w:p w:rsidR="00F314A6" w:rsidRPr="00F314A6" w:rsidRDefault="00F314A6" w:rsidP="00F314A6">
      <w:pPr>
        <w:spacing w:after="0" w:line="240" w:lineRule="auto"/>
        <w:ind w:left="1080"/>
        <w:rPr>
          <w:rFonts w:ascii="Arial" w:eastAsia="Times New Roman" w:hAnsi="Arial" w:cs="Arial"/>
          <w:b/>
          <w:sz w:val="24"/>
          <w:szCs w:val="24"/>
          <w:lang w:eastAsia="ru-RU"/>
        </w:rPr>
      </w:pPr>
      <w:r w:rsidRPr="00F314A6">
        <w:rPr>
          <w:rFonts w:ascii="Arial" w:eastAsia="Times New Roman" w:hAnsi="Arial" w:cs="Arial"/>
          <w:b/>
          <w:sz w:val="24"/>
          <w:szCs w:val="24"/>
          <w:lang w:eastAsia="ru-RU"/>
        </w:rPr>
        <w:t xml:space="preserve">   1.1. Предмет регулирования административного регламента</w:t>
      </w:r>
    </w:p>
    <w:p w:rsidR="00F314A6" w:rsidRPr="00F314A6" w:rsidRDefault="00F314A6" w:rsidP="00F314A6">
      <w:pPr>
        <w:autoSpaceDE w:val="0"/>
        <w:autoSpaceDN w:val="0"/>
        <w:adjustRightInd w:val="0"/>
        <w:spacing w:after="0" w:line="240" w:lineRule="auto"/>
        <w:ind w:firstLine="720"/>
        <w:jc w:val="both"/>
        <w:rPr>
          <w:rFonts w:ascii="Arial" w:eastAsia="Times New Roman" w:hAnsi="Arial" w:cs="Arial"/>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1. </w:t>
      </w:r>
      <w:proofErr w:type="gramStart"/>
      <w:r w:rsidRPr="00F314A6">
        <w:rPr>
          <w:rFonts w:ascii="Arial" w:eastAsia="Times New Roman" w:hAnsi="Arial" w:cs="Arial"/>
          <w:sz w:val="24"/>
          <w:szCs w:val="24"/>
          <w:lang w:eastAsia="ru-RU"/>
        </w:rPr>
        <w:t xml:space="preserve">Настоящий административный регламент разработан в целях обеспечения однозначного взаимного соответствия адресов и градостроительных объектов, централизованного учета адресов вновь построенных, реконструированных и эксплуатируемых градостроительных объектов на различных этапах их использования, создания комфортных условий для потребителей результатов исполнения муниципальной услуги и определяет сроки и последовательность действий (административных процедур) при оказании муниципальной услуги на территории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w:t>
      </w:r>
      <w:proofErr w:type="gramEnd"/>
    </w:p>
    <w:p w:rsidR="00F314A6" w:rsidRPr="00F314A6" w:rsidRDefault="00F314A6" w:rsidP="00F314A6">
      <w:pPr>
        <w:spacing w:after="0" w:line="240" w:lineRule="auto"/>
        <w:jc w:val="center"/>
        <w:rPr>
          <w:rFonts w:ascii="Arial" w:eastAsia="Times New Roman" w:hAnsi="Arial" w:cs="Arial"/>
          <w:b/>
          <w:sz w:val="24"/>
          <w:szCs w:val="24"/>
          <w:lang w:eastAsia="ru-RU"/>
        </w:rPr>
      </w:pPr>
    </w:p>
    <w:p w:rsidR="00F314A6" w:rsidRPr="00F314A6" w:rsidRDefault="00F314A6" w:rsidP="00F314A6">
      <w:pPr>
        <w:spacing w:after="0" w:line="240" w:lineRule="auto"/>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1.2. Описание заявителей при предоставлении муниципальной услуги</w:t>
      </w:r>
    </w:p>
    <w:p w:rsidR="00F314A6" w:rsidRPr="00F314A6" w:rsidRDefault="00F314A6" w:rsidP="00F314A6">
      <w:pPr>
        <w:spacing w:after="0" w:line="240" w:lineRule="auto"/>
        <w:jc w:val="center"/>
        <w:rPr>
          <w:rFonts w:ascii="Arial" w:eastAsia="Times New Roman" w:hAnsi="Arial" w:cs="Arial"/>
          <w:b/>
          <w:sz w:val="24"/>
          <w:szCs w:val="24"/>
          <w:lang w:eastAsia="ru-RU"/>
        </w:rPr>
      </w:pPr>
    </w:p>
    <w:p w:rsidR="00F314A6" w:rsidRPr="00F314A6" w:rsidRDefault="00F314A6" w:rsidP="00F314A6">
      <w:pPr>
        <w:spacing w:after="0" w:line="240" w:lineRule="auto"/>
        <w:ind w:firstLine="709"/>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2. Муниципальная услуга предоставляется физическим и юридическим лицам, имеющим в собственности, аренде, пожизненно наследуемом владении, постоянном (бессрочном) пользовании, либо в ином ведении, законном владении объекты недвижимости на территории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w:t>
      </w:r>
    </w:p>
    <w:p w:rsidR="00F314A6" w:rsidRPr="00F314A6" w:rsidRDefault="00F314A6" w:rsidP="00F314A6">
      <w:pPr>
        <w:spacing w:after="0" w:line="240" w:lineRule="auto"/>
        <w:ind w:firstLine="709"/>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С заявлением вправе обратиться представители заявителя, действующие в силу полномочий на указании федерального закона, либо основанных на оформленной в установленном законодательством Российской Федерации порядке доверенности. </w:t>
      </w:r>
    </w:p>
    <w:p w:rsidR="00F314A6" w:rsidRPr="00F314A6" w:rsidRDefault="00F314A6" w:rsidP="00F314A6">
      <w:pPr>
        <w:keepNext/>
        <w:spacing w:after="0" w:line="240" w:lineRule="auto"/>
        <w:jc w:val="center"/>
        <w:rPr>
          <w:rFonts w:ascii="Arial" w:eastAsia="Times New Roman" w:hAnsi="Arial" w:cs="Arial"/>
          <w:b/>
          <w:sz w:val="24"/>
          <w:szCs w:val="24"/>
          <w:lang w:eastAsia="ru-RU"/>
        </w:rPr>
      </w:pPr>
    </w:p>
    <w:p w:rsidR="00F314A6" w:rsidRPr="00F314A6" w:rsidRDefault="00F314A6" w:rsidP="00F314A6">
      <w:pPr>
        <w:keepNext/>
        <w:spacing w:after="0" w:line="240" w:lineRule="auto"/>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1.3. Требования к порядку информирования</w:t>
      </w:r>
    </w:p>
    <w:p w:rsidR="00F314A6" w:rsidRPr="00F314A6" w:rsidRDefault="00F314A6" w:rsidP="00F314A6">
      <w:pPr>
        <w:spacing w:after="0" w:line="240" w:lineRule="auto"/>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о правилах предоставления муниципальной услуги</w:t>
      </w:r>
    </w:p>
    <w:p w:rsidR="00F314A6" w:rsidRPr="00F314A6" w:rsidRDefault="00F314A6" w:rsidP="00F314A6">
      <w:pPr>
        <w:spacing w:after="0" w:line="240" w:lineRule="auto"/>
        <w:jc w:val="center"/>
        <w:rPr>
          <w:rFonts w:ascii="Arial" w:eastAsia="Times New Roman" w:hAnsi="Arial" w:cs="Arial"/>
          <w:b/>
          <w:color w:val="0070C0"/>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  Информация о правилах предоставления муниципальной услуги может быть получена: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-по телефону  (84493) 4-59-62;</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-по электронной почте </w:t>
      </w:r>
      <w:proofErr w:type="spellStart"/>
      <w:r w:rsidRPr="00F314A6">
        <w:rPr>
          <w:rFonts w:ascii="Arial" w:eastAsia="Times New Roman" w:hAnsi="Arial" w:cs="Arial"/>
          <w:sz w:val="24"/>
          <w:szCs w:val="24"/>
          <w:lang w:val="en-US" w:eastAsia="ru-RU"/>
        </w:rPr>
        <w:t>admKano</w:t>
      </w:r>
      <w:proofErr w:type="spellEnd"/>
      <w:r w:rsidRPr="00F314A6">
        <w:rPr>
          <w:rFonts w:ascii="Arial" w:eastAsia="Times New Roman" w:hAnsi="Arial" w:cs="Arial"/>
          <w:sz w:val="24"/>
          <w:szCs w:val="24"/>
          <w:lang w:eastAsia="ru-RU"/>
        </w:rPr>
        <w:t>@</w:t>
      </w:r>
      <w:proofErr w:type="spellStart"/>
      <w:r w:rsidRPr="00F314A6">
        <w:rPr>
          <w:rFonts w:ascii="Arial" w:eastAsia="Times New Roman" w:hAnsi="Arial" w:cs="Arial"/>
          <w:sz w:val="24"/>
          <w:szCs w:val="24"/>
          <w:lang w:val="en-US" w:eastAsia="ru-RU"/>
        </w:rPr>
        <w:t>yandex</w:t>
      </w:r>
      <w:proofErr w:type="spellEnd"/>
      <w:r w:rsidRPr="00F314A6">
        <w:rPr>
          <w:rFonts w:ascii="Arial" w:eastAsia="Times New Roman" w:hAnsi="Arial" w:cs="Arial"/>
          <w:sz w:val="24"/>
          <w:szCs w:val="24"/>
          <w:lang w:eastAsia="ru-RU"/>
        </w:rPr>
        <w:t>.</w:t>
      </w:r>
      <w:proofErr w:type="spellStart"/>
      <w:r w:rsidRPr="00F314A6">
        <w:rPr>
          <w:rFonts w:ascii="Arial" w:eastAsia="Times New Roman" w:hAnsi="Arial" w:cs="Arial"/>
          <w:sz w:val="24"/>
          <w:szCs w:val="24"/>
          <w:lang w:val="en-US" w:eastAsia="ru-RU"/>
        </w:rPr>
        <w:t>ru</w:t>
      </w:r>
      <w:proofErr w:type="spellEnd"/>
      <w:r w:rsidRPr="00F314A6">
        <w:rPr>
          <w:rFonts w:ascii="Arial" w:eastAsia="Times New Roman" w:hAnsi="Arial" w:cs="Arial"/>
          <w:sz w:val="24"/>
          <w:szCs w:val="24"/>
          <w:lang w:eastAsia="ru-RU"/>
        </w:rPr>
        <w:t xml:space="preserve">. </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-по почте путем обращения заявителя с письменным запросом о предоставлении информации по адресу: 404205 </w:t>
      </w:r>
      <w:proofErr w:type="spellStart"/>
      <w:r w:rsidRPr="00F314A6">
        <w:rPr>
          <w:rFonts w:ascii="Arial" w:eastAsia="Times New Roman" w:hAnsi="Arial" w:cs="Arial"/>
          <w:sz w:val="24"/>
          <w:szCs w:val="24"/>
          <w:lang w:eastAsia="ru-RU"/>
        </w:rPr>
        <w:t>с</w:t>
      </w:r>
      <w:proofErr w:type="gramStart"/>
      <w:r w:rsidRPr="00F314A6">
        <w:rPr>
          <w:rFonts w:ascii="Arial" w:eastAsia="Times New Roman" w:hAnsi="Arial" w:cs="Arial"/>
          <w:sz w:val="24"/>
          <w:szCs w:val="24"/>
          <w:lang w:eastAsia="ru-RU"/>
        </w:rPr>
        <w:t>.К</w:t>
      </w:r>
      <w:proofErr w:type="gramEnd"/>
      <w:r w:rsidRPr="00F314A6">
        <w:rPr>
          <w:rFonts w:ascii="Arial" w:eastAsia="Times New Roman" w:hAnsi="Arial" w:cs="Arial"/>
          <w:sz w:val="24"/>
          <w:szCs w:val="24"/>
          <w:lang w:eastAsia="ru-RU"/>
        </w:rPr>
        <w:t>ано</w:t>
      </w:r>
      <w:proofErr w:type="spellEnd"/>
      <w:r w:rsidRPr="00F314A6">
        <w:rPr>
          <w:rFonts w:ascii="Arial" w:eastAsia="Times New Roman" w:hAnsi="Arial" w:cs="Arial"/>
          <w:sz w:val="24"/>
          <w:szCs w:val="24"/>
          <w:lang w:eastAsia="ru-RU"/>
        </w:rPr>
        <w:t>, улица Мира, 16/1</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-при личном обращении заявителя: приём заявителей, осуществляется в приемные дни: понедельник-пятница, с 08.00 до 16.00 часов, перерыв с 12.00 до 13.00 часов в администрации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-сети Интернет  на официальном сайте </w:t>
      </w:r>
      <w:r w:rsidRPr="00F314A6">
        <w:rPr>
          <w:rFonts w:ascii="Arial" w:eastAsia="Times New Roman" w:hAnsi="Arial" w:cs="Arial"/>
          <w:sz w:val="24"/>
          <w:szCs w:val="24"/>
          <w:lang w:val="en-US" w:eastAsia="ru-RU"/>
        </w:rPr>
        <w:t>http</w:t>
      </w:r>
      <w:r w:rsidRPr="00F314A6">
        <w:rPr>
          <w:rFonts w:ascii="Arial" w:eastAsia="Times New Roman" w:hAnsi="Arial" w:cs="Arial"/>
          <w:sz w:val="24"/>
          <w:szCs w:val="24"/>
          <w:lang w:eastAsia="ru-RU"/>
        </w:rPr>
        <w:t>://</w:t>
      </w:r>
      <w:proofErr w:type="spellStart"/>
      <w:r w:rsidRPr="00F314A6">
        <w:rPr>
          <w:rFonts w:ascii="Arial" w:eastAsia="Times New Roman" w:hAnsi="Arial" w:cs="Arial"/>
          <w:sz w:val="24"/>
          <w:szCs w:val="24"/>
          <w:lang w:val="en-US" w:eastAsia="ru-RU"/>
        </w:rPr>
        <w:t>kanovskoesp</w:t>
      </w:r>
      <w:proofErr w:type="spellEnd"/>
      <w:r w:rsidRPr="00F314A6">
        <w:rPr>
          <w:rFonts w:ascii="Arial" w:eastAsia="Times New Roman" w:hAnsi="Arial" w:cs="Arial"/>
          <w:sz w:val="24"/>
          <w:szCs w:val="24"/>
          <w:lang w:eastAsia="ru-RU"/>
        </w:rPr>
        <w:t>.</w:t>
      </w:r>
      <w:proofErr w:type="spellStart"/>
      <w:r w:rsidRPr="00F314A6">
        <w:rPr>
          <w:rFonts w:ascii="Arial" w:eastAsia="Times New Roman" w:hAnsi="Arial" w:cs="Arial"/>
          <w:sz w:val="24"/>
          <w:szCs w:val="24"/>
          <w:lang w:val="en-US" w:eastAsia="ru-RU"/>
        </w:rPr>
        <w:t>ru</w:t>
      </w:r>
      <w:proofErr w:type="spellEnd"/>
      <w:r w:rsidRPr="00F314A6">
        <w:rPr>
          <w:rFonts w:ascii="Arial" w:eastAsia="Times New Roman" w:hAnsi="Arial" w:cs="Arial"/>
          <w:sz w:val="24"/>
          <w:szCs w:val="24"/>
          <w:lang w:eastAsia="ru-RU"/>
        </w:rPr>
        <w:t>.</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 на информационных стендах в установленных местах обнародования документов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4. При информировании по телефону, по электронной почте, по почте (путем обращения заявителя с письменным заявлением (запросом) о предоставлении информации), и при личном обращении заявителя: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lastRenderedPageBreak/>
        <w:t>1) сообщается следующая информация: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контактные данные органа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график работы с заявителями;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сведения о должностных лицах, уполномоченных рассматривать жалобы (претензии) заявителей на решения и действия (бездействие) органа, а также его должностных лиц (муниципальных служащих);</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 осуществление консультирования по порядку предоставления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Ответ на телефонный звонок начинается с информации о наименовании органа, в который позвонил гражданин, должности, фамилии, имени и отчестве принявшего телефонный звонок муниципального служащего органа. </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сообщается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Обращения заявителей по электронной почте и их письменные запросы рассматриваются в органе в порядке, предусмотренном Федеральным законом от 02.05.2006 №59-ФЗ «О порядке рассмотрения обращений граждан Российской Федерации» и Федеральным законом от 09.02.2009 №8-ФЗ «Об обеспечении доступа к информации о деятельности государственных органов и органов местного самоуправления».</w:t>
      </w:r>
    </w:p>
    <w:p w:rsidR="00F314A6" w:rsidRPr="00F314A6" w:rsidRDefault="00F314A6" w:rsidP="00F314A6">
      <w:pPr>
        <w:tabs>
          <w:tab w:val="left" w:pos="1560"/>
        </w:tabs>
        <w:spacing w:after="0" w:line="240" w:lineRule="auto"/>
        <w:ind w:firstLine="709"/>
        <w:jc w:val="both"/>
        <w:rPr>
          <w:rFonts w:ascii="Arial" w:eastAsia="Arial Unicode MS" w:hAnsi="Arial" w:cs="Arial"/>
          <w:sz w:val="24"/>
          <w:szCs w:val="24"/>
          <w:lang w:eastAsia="ru-RU"/>
        </w:rPr>
      </w:pPr>
      <w:r w:rsidRPr="00F314A6">
        <w:rPr>
          <w:rFonts w:ascii="Arial" w:eastAsia="Times New Roman" w:hAnsi="Arial" w:cs="Arial"/>
          <w:sz w:val="24"/>
          <w:szCs w:val="24"/>
          <w:lang w:eastAsia="ru-RU"/>
        </w:rPr>
        <w:t xml:space="preserve">5. </w:t>
      </w:r>
      <w:r w:rsidRPr="00F314A6">
        <w:rPr>
          <w:rFonts w:ascii="Arial" w:eastAsia="Arial Unicode MS" w:hAnsi="Arial" w:cs="Arial"/>
          <w:sz w:val="24"/>
          <w:szCs w:val="24"/>
          <w:lang w:eastAsia="ru-RU"/>
        </w:rPr>
        <w:t xml:space="preserve"> Информирование о порядке предоставления муниципальной услуги осуществляется также посредством размещения информации в информационно-телекоммуникационных сетях общего пользования (в том числе на официальном портале Губернатора и Правительства Волгоградской области </w:t>
      </w:r>
      <w:hyperlink r:id="rId6" w:history="1">
        <w:r w:rsidRPr="00F314A6">
          <w:rPr>
            <w:rFonts w:ascii="Arial" w:eastAsia="Times New Roman" w:hAnsi="Arial" w:cs="Arial"/>
            <w:color w:val="0000FF"/>
            <w:sz w:val="24"/>
            <w:szCs w:val="24"/>
            <w:u w:val="single"/>
            <w:lang w:eastAsia="ru-RU"/>
          </w:rPr>
          <w:t>www@volganet.ru</w:t>
        </w:r>
      </w:hyperlink>
      <w:r w:rsidRPr="00F314A6">
        <w:rPr>
          <w:rFonts w:ascii="Arial" w:eastAsia="Arial Unicode MS" w:hAnsi="Arial" w:cs="Arial"/>
          <w:sz w:val="24"/>
          <w:szCs w:val="24"/>
          <w:lang w:eastAsia="ru-RU"/>
        </w:rPr>
        <w:t xml:space="preserve">, едином портале государственных и муниципальных услуг www.gosuslugi.ru), публикации в средствах массовой информации. </w:t>
      </w:r>
    </w:p>
    <w:p w:rsidR="00F314A6" w:rsidRPr="00F314A6" w:rsidRDefault="00F314A6" w:rsidP="00F314A6">
      <w:pPr>
        <w:tabs>
          <w:tab w:val="left" w:pos="1560"/>
        </w:tabs>
        <w:spacing w:after="0" w:line="240" w:lineRule="auto"/>
        <w:ind w:firstLine="709"/>
        <w:jc w:val="both"/>
        <w:rPr>
          <w:rFonts w:ascii="Arial" w:eastAsia="Arial Unicode MS" w:hAnsi="Arial" w:cs="Arial"/>
          <w:sz w:val="24"/>
          <w:szCs w:val="24"/>
          <w:lang w:eastAsia="ru-RU"/>
        </w:rPr>
      </w:pPr>
      <w:r w:rsidRPr="00F314A6">
        <w:rPr>
          <w:rFonts w:ascii="Arial" w:eastAsia="Arial Unicode MS" w:hAnsi="Arial" w:cs="Arial"/>
          <w:sz w:val="24"/>
          <w:szCs w:val="24"/>
          <w:lang w:eastAsia="ru-RU"/>
        </w:rPr>
        <w:t xml:space="preserve"> Информацию о предоставлении муниципальной услуги можно получить с использованием единого портала государственных и муниципальных услуг (функций) (</w:t>
      </w:r>
      <w:hyperlink r:id="rId7" w:history="1">
        <w:r w:rsidRPr="00F314A6">
          <w:rPr>
            <w:rFonts w:ascii="Arial" w:eastAsia="Times New Roman" w:hAnsi="Arial" w:cs="Arial"/>
            <w:color w:val="0000FF"/>
            <w:sz w:val="24"/>
            <w:szCs w:val="24"/>
            <w:u w:val="single"/>
            <w:lang w:eastAsia="ru-RU"/>
          </w:rPr>
          <w:t>www.volganet.ru</w:t>
        </w:r>
      </w:hyperlink>
      <w:r w:rsidRPr="00F314A6">
        <w:rPr>
          <w:rFonts w:ascii="Arial" w:eastAsia="Arial Unicode MS" w:hAnsi="Arial" w:cs="Arial"/>
          <w:sz w:val="24"/>
          <w:szCs w:val="24"/>
          <w:lang w:eastAsia="ru-RU"/>
        </w:rPr>
        <w:t>).</w:t>
      </w:r>
    </w:p>
    <w:p w:rsidR="00F314A6" w:rsidRPr="00F314A6" w:rsidRDefault="00F314A6" w:rsidP="00F314A6">
      <w:pPr>
        <w:tabs>
          <w:tab w:val="left" w:pos="1560"/>
        </w:tabs>
        <w:spacing w:after="0" w:line="240" w:lineRule="auto"/>
        <w:ind w:firstLine="709"/>
        <w:jc w:val="both"/>
        <w:rPr>
          <w:rFonts w:ascii="Arial" w:eastAsia="Arial Unicode MS" w:hAnsi="Arial" w:cs="Arial"/>
          <w:sz w:val="24"/>
          <w:szCs w:val="24"/>
          <w:lang w:eastAsia="ru-RU"/>
        </w:rPr>
      </w:pPr>
      <w:r w:rsidRPr="00F314A6">
        <w:rPr>
          <w:rFonts w:ascii="Arial" w:eastAsia="Arial Unicode MS" w:hAnsi="Arial" w:cs="Arial"/>
          <w:sz w:val="24"/>
          <w:szCs w:val="24"/>
          <w:lang w:eastAsia="ru-RU"/>
        </w:rPr>
        <w:t xml:space="preserve">Информационная система портала государственных услуг предоставляет возможность пользователю Интернета при заполнении экранных форм подтвердить электронной подписью юридическую значимость заявления и электронных </w:t>
      </w:r>
      <w:proofErr w:type="spellStart"/>
      <w:r w:rsidRPr="00F314A6">
        <w:rPr>
          <w:rFonts w:ascii="Arial" w:eastAsia="Arial Unicode MS" w:hAnsi="Arial" w:cs="Arial"/>
          <w:sz w:val="24"/>
          <w:szCs w:val="24"/>
          <w:lang w:eastAsia="ru-RU"/>
        </w:rPr>
        <w:t>сканкопий</w:t>
      </w:r>
      <w:proofErr w:type="spellEnd"/>
      <w:r w:rsidRPr="00F314A6">
        <w:rPr>
          <w:rFonts w:ascii="Arial" w:eastAsia="Arial Unicode MS" w:hAnsi="Arial" w:cs="Arial"/>
          <w:sz w:val="24"/>
          <w:szCs w:val="24"/>
          <w:lang w:eastAsia="ru-RU"/>
        </w:rPr>
        <w:t xml:space="preserve"> документов, приложенных к заявлению на оказание конкретной муниципальной услуги в соответствии с настоящим административным регламентом».</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На официальном сайте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в информационно-телекоммуникационной сети «Интернет» размещается следующая информация: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текст настоящего административного регламента;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контактные данные органа, указанного в пункте 8 настоящего административного регламента;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график работы органа с заявителями;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образцы заполнения заявителями бланков документов;</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порядок получения консультаций (справок) о предоставлении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сведения о должностных лицах, уполномоченных рассматривать жалобы (претензии) заявителей на решения и действия (бездействие) органа, а также его должностных лиц (муниципальных служащих).</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6. В помещениях Администрации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(на информационных стендах) размещается следующая информация: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 график работы органа с заявителями;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lastRenderedPageBreak/>
        <w:t>2) фамилия, имя, отчество муниципальных служащих, исполняющих муниципальную услугу;</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 образец заявления;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4) перечень документов, необходимых для предоставления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p>
    <w:p w:rsidR="00F314A6" w:rsidRPr="00F314A6" w:rsidRDefault="00F314A6" w:rsidP="00F314A6">
      <w:pPr>
        <w:autoSpaceDE w:val="0"/>
        <w:autoSpaceDN w:val="0"/>
        <w:adjustRightInd w:val="0"/>
        <w:spacing w:after="0" w:line="240" w:lineRule="auto"/>
        <w:ind w:firstLine="720"/>
        <w:jc w:val="both"/>
        <w:rPr>
          <w:rFonts w:ascii="Arial" w:eastAsia="Times New Roman" w:hAnsi="Arial" w:cs="Arial"/>
          <w:sz w:val="24"/>
          <w:szCs w:val="24"/>
          <w:lang w:eastAsia="ru-RU"/>
        </w:rPr>
      </w:pPr>
    </w:p>
    <w:p w:rsidR="00F314A6" w:rsidRPr="00F314A6" w:rsidRDefault="00F314A6" w:rsidP="00F314A6">
      <w:pPr>
        <w:autoSpaceDE w:val="0"/>
        <w:autoSpaceDN w:val="0"/>
        <w:adjustRightInd w:val="0"/>
        <w:spacing w:after="0" w:line="240" w:lineRule="auto"/>
        <w:ind w:firstLine="720"/>
        <w:jc w:val="center"/>
        <w:outlineLvl w:val="1"/>
        <w:rPr>
          <w:rFonts w:ascii="Arial" w:eastAsia="Times New Roman" w:hAnsi="Arial" w:cs="Arial"/>
          <w:b/>
          <w:sz w:val="24"/>
          <w:szCs w:val="24"/>
          <w:lang w:eastAsia="ru-RU"/>
        </w:rPr>
      </w:pPr>
      <w:r w:rsidRPr="00F314A6">
        <w:rPr>
          <w:rFonts w:ascii="Arial" w:eastAsia="Times New Roman" w:hAnsi="Arial" w:cs="Arial"/>
          <w:b/>
          <w:sz w:val="24"/>
          <w:szCs w:val="24"/>
          <w:lang w:eastAsia="ru-RU"/>
        </w:rPr>
        <w:t>II. Стандарт предоставления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7. Полное наименование муниципальной услуги: «По присвоению (изменению) адресов объектам недвижимости на территории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w:t>
      </w:r>
      <w:proofErr w:type="spellStart"/>
      <w:r w:rsidRPr="00F314A6">
        <w:rPr>
          <w:rFonts w:ascii="Arial" w:eastAsia="Times New Roman" w:hAnsi="Arial" w:cs="Arial"/>
          <w:sz w:val="24"/>
          <w:szCs w:val="24"/>
          <w:lang w:eastAsia="ru-RU"/>
        </w:rPr>
        <w:t>Старополтавского</w:t>
      </w:r>
      <w:proofErr w:type="spellEnd"/>
      <w:r w:rsidRPr="00F314A6">
        <w:rPr>
          <w:rFonts w:ascii="Arial" w:eastAsia="Times New Roman" w:hAnsi="Arial" w:cs="Arial"/>
          <w:sz w:val="24"/>
          <w:szCs w:val="24"/>
          <w:lang w:eastAsia="ru-RU"/>
        </w:rPr>
        <w:t xml:space="preserve"> муниципального района Волгоградской области».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8.</w:t>
      </w:r>
      <w:r w:rsidRPr="00F314A6">
        <w:rPr>
          <w:rFonts w:ascii="Arial" w:eastAsia="Times New Roman" w:hAnsi="Arial" w:cs="Arial"/>
          <w:sz w:val="24"/>
          <w:szCs w:val="24"/>
          <w:lang w:eastAsia="ru-RU"/>
        </w:rPr>
        <w:tab/>
        <w:t xml:space="preserve">Муниципальная услуга предоставляется Администрацией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(далее – Администрация). </w:t>
      </w:r>
    </w:p>
    <w:p w:rsidR="00F314A6" w:rsidRPr="00F314A6" w:rsidRDefault="00F314A6" w:rsidP="00F314A6">
      <w:pPr>
        <w:autoSpaceDE w:val="0"/>
        <w:autoSpaceDN w:val="0"/>
        <w:adjustRightInd w:val="0"/>
        <w:spacing w:after="0" w:line="240" w:lineRule="auto"/>
        <w:ind w:firstLine="709"/>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При получении муниципальной услуги заявители имеют право на получение муниципальной услуги в многофункциональном центре в соответствии с соглашениями, заключенными между многофункциональным центром и Администрацией, с момента вступления в силу соответствующего соглашения о взаимодействии.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9. Предоставление муниципальной услуги предполагает межведомственное взаимодействие.</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10. </w:t>
      </w:r>
      <w:proofErr w:type="gramStart"/>
      <w:r w:rsidRPr="00F314A6">
        <w:rPr>
          <w:rFonts w:ascii="Arial" w:eastAsia="Times New Roman" w:hAnsi="Arial" w:cs="Arial"/>
          <w:sz w:val="24"/>
          <w:szCs w:val="24"/>
          <w:lang w:eastAsia="ru-RU"/>
        </w:rPr>
        <w:t>Муниципальная услуга предоставляется в соответствии с Федеральными законами от 06 октября 2003 г. N 131-ФЗ "Об общих принципах организации местного самоуправления в Российской Федерации", от 27 июля 2010 г. N 210-ФЗ "Об организации предоставления государственных и муниципальных услуг", от 27 июля 2006 года N 152-ФЗ "О персональных данных" от 28 июля 2012 г. N 133-ФЗ "О внесении изменений в отдельные</w:t>
      </w:r>
      <w:proofErr w:type="gramEnd"/>
      <w:r w:rsidRPr="00F314A6">
        <w:rPr>
          <w:rFonts w:ascii="Arial" w:eastAsia="Times New Roman" w:hAnsi="Arial" w:cs="Arial"/>
          <w:sz w:val="24"/>
          <w:szCs w:val="24"/>
          <w:lang w:eastAsia="ru-RU"/>
        </w:rPr>
        <w:t xml:space="preserve"> </w:t>
      </w:r>
      <w:proofErr w:type="gramStart"/>
      <w:r w:rsidRPr="00F314A6">
        <w:rPr>
          <w:rFonts w:ascii="Arial" w:eastAsia="Times New Roman" w:hAnsi="Arial" w:cs="Arial"/>
          <w:sz w:val="24"/>
          <w:szCs w:val="24"/>
          <w:lang w:eastAsia="ru-RU"/>
        </w:rPr>
        <w:t>законодательные акты Российской Федерации в целях устранения ограничений для предоставления государственных и муниципальных услуг по принципу "одного окна", от 28.12.2013 N 443-ФЗ "О федеральной информационной адресной системе", от 02.05.2006 №59-ФЗ «О порядке рассмотрения обращений граждан Российской Федерации», Градостроительным кодексом Российской Федерации, Земельным кодексом Российской Федерации, постановлением Правительства Российской Федерации от 08 сентября 2010 г. N 697 "О единой системе межведомственного</w:t>
      </w:r>
      <w:proofErr w:type="gramEnd"/>
      <w:r w:rsidRPr="00F314A6">
        <w:rPr>
          <w:rFonts w:ascii="Arial" w:eastAsia="Times New Roman" w:hAnsi="Arial" w:cs="Arial"/>
          <w:sz w:val="24"/>
          <w:szCs w:val="24"/>
          <w:lang w:eastAsia="ru-RU"/>
        </w:rPr>
        <w:t xml:space="preserve"> электронного взаимодействия",  Решением </w:t>
      </w:r>
      <w:proofErr w:type="spellStart"/>
      <w:r w:rsidRPr="00F314A6">
        <w:rPr>
          <w:rFonts w:ascii="Arial" w:eastAsia="Times New Roman" w:hAnsi="Arial" w:cs="Arial"/>
          <w:sz w:val="24"/>
          <w:szCs w:val="24"/>
          <w:lang w:eastAsia="ru-RU"/>
        </w:rPr>
        <w:t>Кановской</w:t>
      </w:r>
      <w:proofErr w:type="spellEnd"/>
      <w:r w:rsidRPr="00F314A6">
        <w:rPr>
          <w:rFonts w:ascii="Arial" w:eastAsia="Times New Roman" w:hAnsi="Arial" w:cs="Arial"/>
          <w:sz w:val="24"/>
          <w:szCs w:val="24"/>
          <w:lang w:eastAsia="ru-RU"/>
        </w:rPr>
        <w:t xml:space="preserve"> сельской думы от 21.09.2015 N 11/1 "Об утверждении Положения о порядке присвоения адресов объектам недвижимости на территории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w:t>
      </w:r>
      <w:proofErr w:type="spellStart"/>
      <w:r w:rsidRPr="00F314A6">
        <w:rPr>
          <w:rFonts w:ascii="Arial" w:eastAsia="Times New Roman" w:hAnsi="Arial" w:cs="Arial"/>
          <w:sz w:val="24"/>
          <w:szCs w:val="24"/>
          <w:lang w:eastAsia="ru-RU"/>
        </w:rPr>
        <w:t>Старополтавского</w:t>
      </w:r>
      <w:proofErr w:type="spellEnd"/>
      <w:r w:rsidRPr="00F314A6">
        <w:rPr>
          <w:rFonts w:ascii="Arial" w:eastAsia="Times New Roman" w:hAnsi="Arial" w:cs="Arial"/>
          <w:sz w:val="24"/>
          <w:szCs w:val="24"/>
          <w:lang w:eastAsia="ru-RU"/>
        </w:rPr>
        <w:t xml:space="preserve"> муниципального района Волгоградской области".</w:t>
      </w:r>
    </w:p>
    <w:p w:rsidR="00F314A6" w:rsidRPr="00F314A6" w:rsidRDefault="00F314A6" w:rsidP="00F314A6">
      <w:pPr>
        <w:spacing w:after="0" w:line="240" w:lineRule="auto"/>
        <w:ind w:left="927"/>
        <w:rPr>
          <w:rFonts w:ascii="Arial" w:eastAsia="Times New Roman" w:hAnsi="Arial" w:cs="Arial"/>
          <w:b/>
          <w:bCs/>
          <w:sz w:val="24"/>
          <w:szCs w:val="24"/>
          <w:lang w:eastAsia="ru-RU"/>
        </w:rPr>
      </w:pPr>
    </w:p>
    <w:p w:rsidR="00F314A6" w:rsidRPr="00F314A6" w:rsidRDefault="00F314A6" w:rsidP="00F314A6">
      <w:pPr>
        <w:spacing w:after="0" w:line="240" w:lineRule="auto"/>
        <w:ind w:left="927"/>
        <w:jc w:val="center"/>
        <w:rPr>
          <w:rFonts w:ascii="Arial" w:eastAsia="Times New Roman" w:hAnsi="Arial" w:cs="Arial"/>
          <w:b/>
          <w:bCs/>
          <w:sz w:val="24"/>
          <w:szCs w:val="24"/>
          <w:lang w:eastAsia="ru-RU"/>
        </w:rPr>
      </w:pPr>
      <w:r w:rsidRPr="00F314A6">
        <w:rPr>
          <w:rFonts w:ascii="Arial" w:eastAsia="Times New Roman" w:hAnsi="Arial" w:cs="Arial"/>
          <w:b/>
          <w:bCs/>
          <w:sz w:val="24"/>
          <w:szCs w:val="24"/>
          <w:lang w:eastAsia="ru-RU"/>
        </w:rPr>
        <w:t>2.1. Перечень документов, необходимых для предоставления муниципальной услуги</w:t>
      </w:r>
    </w:p>
    <w:p w:rsidR="00F314A6" w:rsidRPr="00F314A6" w:rsidRDefault="00F314A6" w:rsidP="00F314A6">
      <w:pPr>
        <w:spacing w:after="0" w:line="240" w:lineRule="auto"/>
        <w:rPr>
          <w:rFonts w:ascii="Arial" w:eastAsia="Times New Roman" w:hAnsi="Arial" w:cs="Arial"/>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11. Для присвоения (изменения) адреса объекту недвижимости на территории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по инициативе собственника объекта недвижимости заявитель представляет в Администрацию заявление о присвоении (изменении) адреса объекту недвижимости (далее – заявление).</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12. К заявлению прилагаются следующие документы.</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а) правоустанавливающие и (или) </w:t>
      </w:r>
      <w:proofErr w:type="spellStart"/>
      <w:r w:rsidRPr="00F314A6">
        <w:rPr>
          <w:rFonts w:ascii="Arial" w:eastAsia="Times New Roman" w:hAnsi="Arial" w:cs="Arial"/>
          <w:sz w:val="24"/>
          <w:szCs w:val="24"/>
          <w:lang w:eastAsia="ru-RU"/>
        </w:rPr>
        <w:t>правоудостоверяющие</w:t>
      </w:r>
      <w:proofErr w:type="spellEnd"/>
      <w:r w:rsidRPr="00F314A6">
        <w:rPr>
          <w:rFonts w:ascii="Arial" w:eastAsia="Times New Roman" w:hAnsi="Arial" w:cs="Arial"/>
          <w:sz w:val="24"/>
          <w:szCs w:val="24"/>
          <w:lang w:eastAsia="ru-RU"/>
        </w:rPr>
        <w:t xml:space="preserve"> документы на объект (объекты) адресации;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в)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lastRenderedPageBreak/>
        <w:t>д) кадастровый паспорт объекта адресации (в случае присвоения адреса объекту адресации, поставленному на кадастровый учет);</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е) решение Администрации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ж) акт приемочной комиссии при переустройстве и (или) перепланировке помещения, приводящих к образованию одного и более нового объекта адресации (в случае преобразования объектов недвижимости (помещений) с образованием одного и более нового объекта адресации);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з) кадастровая выписка об объекте недвижимости, который снят с учета (в случае аннулирования адреса объекта адресации);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и)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13. Администрация или многофункциональный центр запрашивают документы, указанные в пункте 12,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14. Заявители (представители заявителя) при подаче заявления вправе приложить к нему документы, указанные в пункте 12,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15. Документы, указанные в пункте 12, представляемые в Администрацию или многофункциональный центр в форме электронных документов, удостоверяются заявителем (представителем заявителя) с использованием усиленной квалифицированной электронной подписи.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color w:val="0070C0"/>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bCs/>
          <w:sz w:val="24"/>
          <w:szCs w:val="24"/>
          <w:lang w:eastAsia="ru-RU"/>
        </w:rPr>
      </w:pPr>
      <w:r w:rsidRPr="00F314A6">
        <w:rPr>
          <w:rFonts w:ascii="Arial" w:eastAsia="Times New Roman" w:hAnsi="Arial" w:cs="Arial"/>
          <w:b/>
          <w:bCs/>
          <w:sz w:val="24"/>
          <w:szCs w:val="24"/>
          <w:lang w:eastAsia="ru-RU"/>
        </w:rPr>
        <w:t>2.2. Основания для отказа в приеме документов, необходимых для предоставления муниципальной услуги</w:t>
      </w:r>
    </w:p>
    <w:p w:rsidR="00F314A6" w:rsidRPr="00F314A6" w:rsidRDefault="00F314A6" w:rsidP="00F314A6">
      <w:pPr>
        <w:spacing w:after="0" w:line="240" w:lineRule="auto"/>
        <w:ind w:firstLine="284"/>
        <w:jc w:val="center"/>
        <w:rPr>
          <w:rFonts w:ascii="Arial" w:eastAsia="Times New Roman" w:hAnsi="Arial" w:cs="Arial"/>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16. Основанием для отказа в приеме документов, необходимых для предоставления муниципальной услуги является отсутствие у заявителя соответствующих полномочий на получение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2.3. Сроки при предоставлении муниципальной услуги</w:t>
      </w: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17. Муниципальная услуга предоставляется в течение 10 календарных дней со дня обращения о предоставлении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18. Максимальный срок ожидания в очереди при подаче или получении документов при предоставлении муниципальной услуги составляет 15 минут.</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19. Предельный срок ожидания в очереди для получения консультации составляет 15 минут.</w:t>
      </w: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2.4. Основания для отказа в предоставлении муниципальной услуги</w:t>
      </w:r>
    </w:p>
    <w:p w:rsidR="00F314A6" w:rsidRPr="00F314A6" w:rsidRDefault="00F314A6" w:rsidP="00F314A6">
      <w:pPr>
        <w:tabs>
          <w:tab w:val="left" w:pos="993"/>
        </w:tabs>
        <w:spacing w:after="0" w:line="240" w:lineRule="auto"/>
        <w:ind w:firstLine="567"/>
        <w:jc w:val="both"/>
        <w:rPr>
          <w:rFonts w:ascii="Arial" w:eastAsia="Times New Roman" w:hAnsi="Arial" w:cs="Arial"/>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20.</w:t>
      </w:r>
      <w:r w:rsidRPr="00F314A6">
        <w:rPr>
          <w:rFonts w:ascii="Arial" w:eastAsia="Times New Roman" w:hAnsi="Arial" w:cs="Arial"/>
          <w:sz w:val="24"/>
          <w:szCs w:val="24"/>
          <w:lang w:eastAsia="ru-RU"/>
        </w:rPr>
        <w:tab/>
        <w:t>Перечень оснований для отказа в предоставлении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а) с заявлением обратилось лицо, не указанное в пункте 2 настоящего регламента;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а) ответ на межведомственный запрос свидетельствует об отсутствии документа и (или) информации, </w:t>
      </w:r>
      <w:proofErr w:type="gramStart"/>
      <w:r w:rsidRPr="00F314A6">
        <w:rPr>
          <w:rFonts w:ascii="Arial" w:eastAsia="Times New Roman" w:hAnsi="Arial" w:cs="Arial"/>
          <w:sz w:val="24"/>
          <w:szCs w:val="24"/>
          <w:lang w:eastAsia="ru-RU"/>
        </w:rPr>
        <w:t>необходимых</w:t>
      </w:r>
      <w:proofErr w:type="gramEnd"/>
      <w:r w:rsidRPr="00F314A6">
        <w:rPr>
          <w:rFonts w:ascii="Arial" w:eastAsia="Times New Roman" w:hAnsi="Arial" w:cs="Arial"/>
          <w:sz w:val="24"/>
          <w:szCs w:val="24"/>
          <w:lang w:eastAsia="ru-RU"/>
        </w:rPr>
        <w:t xml:space="preserve"> для присвоения объекту адресации адреса или </w:t>
      </w:r>
      <w:r w:rsidRPr="00F314A6">
        <w:rPr>
          <w:rFonts w:ascii="Arial" w:eastAsia="Times New Roman" w:hAnsi="Arial" w:cs="Arial"/>
          <w:sz w:val="24"/>
          <w:szCs w:val="24"/>
          <w:lang w:eastAsia="ru-RU"/>
        </w:rPr>
        <w:lastRenderedPageBreak/>
        <w:t>аннулирования его адреса, и соответствующий документ не был представлен заявителем (представителем заявителя) по собственной инициативе;</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б)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b/>
          <w:sz w:val="24"/>
          <w:szCs w:val="24"/>
          <w:lang w:eastAsia="ru-RU"/>
        </w:rPr>
      </w:pPr>
      <w:r w:rsidRPr="00F314A6">
        <w:rPr>
          <w:rFonts w:ascii="Arial" w:eastAsia="Times New Roman" w:hAnsi="Arial" w:cs="Arial"/>
          <w:sz w:val="24"/>
          <w:szCs w:val="24"/>
          <w:lang w:eastAsia="ru-RU"/>
        </w:rPr>
        <w:t xml:space="preserve">в) отсутствуют случаи и условия для присвоения объекту адресации адреса или аннулирования его адрес, указанные в решении </w:t>
      </w:r>
      <w:proofErr w:type="spellStart"/>
      <w:r w:rsidRPr="00F314A6">
        <w:rPr>
          <w:rFonts w:ascii="Arial" w:eastAsia="Times New Roman" w:hAnsi="Arial" w:cs="Arial"/>
          <w:sz w:val="24"/>
          <w:szCs w:val="24"/>
          <w:lang w:eastAsia="ru-RU"/>
        </w:rPr>
        <w:t>Кановской</w:t>
      </w:r>
      <w:proofErr w:type="spellEnd"/>
      <w:r w:rsidRPr="00F314A6">
        <w:rPr>
          <w:rFonts w:ascii="Arial" w:eastAsia="Times New Roman" w:hAnsi="Arial" w:cs="Arial"/>
          <w:sz w:val="24"/>
          <w:szCs w:val="24"/>
          <w:lang w:eastAsia="ru-RU"/>
        </w:rPr>
        <w:t xml:space="preserve"> сельской думы от 21.09.2015 N 11/1 "Об утверждении Положения о порядке присвоения адресов объектам недвижимости на территории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w:t>
      </w:r>
      <w:proofErr w:type="spellStart"/>
      <w:r w:rsidRPr="00F314A6">
        <w:rPr>
          <w:rFonts w:ascii="Arial" w:eastAsia="Times New Roman" w:hAnsi="Arial" w:cs="Arial"/>
          <w:sz w:val="24"/>
          <w:szCs w:val="24"/>
          <w:lang w:eastAsia="ru-RU"/>
        </w:rPr>
        <w:t>Старополтавского</w:t>
      </w:r>
      <w:proofErr w:type="spellEnd"/>
      <w:r w:rsidRPr="00F314A6">
        <w:rPr>
          <w:rFonts w:ascii="Arial" w:eastAsia="Times New Roman" w:hAnsi="Arial" w:cs="Arial"/>
          <w:sz w:val="24"/>
          <w:szCs w:val="24"/>
          <w:lang w:eastAsia="ru-RU"/>
        </w:rPr>
        <w:t xml:space="preserve"> муниципального района Волгоградской области".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p>
    <w:p w:rsidR="00F314A6" w:rsidRPr="00F314A6" w:rsidRDefault="00F314A6" w:rsidP="00F314A6">
      <w:pPr>
        <w:spacing w:after="0" w:line="240" w:lineRule="auto"/>
        <w:ind w:firstLine="720"/>
        <w:jc w:val="center"/>
        <w:rPr>
          <w:rFonts w:ascii="Arial" w:eastAsia="Times New Roman" w:hAnsi="Arial" w:cs="Arial"/>
          <w:b/>
          <w:sz w:val="24"/>
          <w:szCs w:val="24"/>
          <w:lang w:eastAsia="ru-RU"/>
        </w:rPr>
      </w:pPr>
      <w:r w:rsidRPr="00F314A6">
        <w:rPr>
          <w:rFonts w:ascii="Arial" w:eastAsia="Times New Roman" w:hAnsi="Arial" w:cs="Arial"/>
          <w:sz w:val="24"/>
          <w:szCs w:val="24"/>
          <w:lang w:eastAsia="ru-RU"/>
        </w:rPr>
        <w:t xml:space="preserve">    </w:t>
      </w:r>
      <w:r w:rsidRPr="00F314A6">
        <w:rPr>
          <w:rFonts w:ascii="Arial" w:eastAsia="Times New Roman" w:hAnsi="Arial" w:cs="Arial"/>
          <w:b/>
          <w:sz w:val="24"/>
          <w:szCs w:val="24"/>
          <w:lang w:eastAsia="ru-RU"/>
        </w:rPr>
        <w:t xml:space="preserve">2.5. Плата, взимаемая с заявителя </w:t>
      </w:r>
    </w:p>
    <w:p w:rsidR="00F314A6" w:rsidRPr="00F314A6" w:rsidRDefault="00F314A6" w:rsidP="00F314A6">
      <w:pPr>
        <w:spacing w:after="0" w:line="240" w:lineRule="auto"/>
        <w:ind w:firstLine="720"/>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при предоставлении муниципальной услуги</w:t>
      </w:r>
    </w:p>
    <w:p w:rsidR="00F314A6" w:rsidRPr="00F314A6" w:rsidRDefault="00F314A6" w:rsidP="00F314A6">
      <w:pPr>
        <w:spacing w:after="0" w:line="240" w:lineRule="auto"/>
        <w:ind w:firstLine="284"/>
        <w:jc w:val="both"/>
        <w:rPr>
          <w:rFonts w:ascii="Arial" w:eastAsia="Times New Roman" w:hAnsi="Arial" w:cs="Arial"/>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21.</w:t>
      </w:r>
      <w:r w:rsidRPr="00F314A6">
        <w:rPr>
          <w:rFonts w:ascii="Arial" w:eastAsia="Times New Roman" w:hAnsi="Arial" w:cs="Arial"/>
          <w:sz w:val="24"/>
          <w:szCs w:val="24"/>
          <w:lang w:eastAsia="ru-RU"/>
        </w:rPr>
        <w:tab/>
        <w:t>Муниципальная услуга предоставляется на безвозмездной основе.</w:t>
      </w:r>
    </w:p>
    <w:p w:rsidR="00F314A6" w:rsidRPr="00F314A6" w:rsidRDefault="00F314A6" w:rsidP="00F314A6">
      <w:pPr>
        <w:autoSpaceDE w:val="0"/>
        <w:autoSpaceDN w:val="0"/>
        <w:adjustRightInd w:val="0"/>
        <w:spacing w:after="0" w:line="240" w:lineRule="auto"/>
        <w:jc w:val="both"/>
        <w:rPr>
          <w:rFonts w:ascii="Arial" w:eastAsia="Times New Roman" w:hAnsi="Arial" w:cs="Arial"/>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2.6.</w:t>
      </w:r>
      <w:r w:rsidRPr="00F314A6">
        <w:rPr>
          <w:rFonts w:ascii="Arial" w:eastAsia="Times New Roman" w:hAnsi="Arial" w:cs="Arial"/>
          <w:b/>
          <w:sz w:val="24"/>
          <w:szCs w:val="24"/>
          <w:lang w:eastAsia="ru-RU"/>
        </w:rPr>
        <w:tab/>
        <w:t xml:space="preserve"> Результаты предоставления муниципальной услуги</w:t>
      </w:r>
    </w:p>
    <w:p w:rsidR="00F314A6" w:rsidRPr="00F314A6" w:rsidRDefault="00F314A6" w:rsidP="00F314A6">
      <w:pPr>
        <w:autoSpaceDE w:val="0"/>
        <w:autoSpaceDN w:val="0"/>
        <w:adjustRightInd w:val="0"/>
        <w:spacing w:after="0" w:line="240" w:lineRule="auto"/>
        <w:jc w:val="both"/>
        <w:rPr>
          <w:rFonts w:ascii="Arial" w:eastAsia="Times New Roman" w:hAnsi="Arial" w:cs="Arial"/>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22. Результатом предоставления муниципальной услуги является выдача:</w:t>
      </w:r>
    </w:p>
    <w:p w:rsidR="00F314A6" w:rsidRPr="00F314A6" w:rsidRDefault="00F314A6" w:rsidP="00F314A6">
      <w:pPr>
        <w:spacing w:after="0" w:line="240" w:lineRule="auto"/>
        <w:ind w:firstLine="284"/>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а) постановления Администрации о присвоении адреса объекту недвижимости;</w:t>
      </w:r>
    </w:p>
    <w:p w:rsidR="00F314A6" w:rsidRPr="00F314A6" w:rsidRDefault="00F314A6" w:rsidP="00F314A6">
      <w:pPr>
        <w:spacing w:after="0" w:line="240" w:lineRule="auto"/>
        <w:ind w:firstLine="284"/>
        <w:jc w:val="both"/>
        <w:rPr>
          <w:rFonts w:ascii="Arial" w:eastAsia="Times New Roman" w:hAnsi="Arial" w:cs="Arial"/>
          <w:b/>
          <w:sz w:val="24"/>
          <w:szCs w:val="24"/>
          <w:lang w:eastAsia="ru-RU"/>
        </w:rPr>
      </w:pPr>
      <w:r w:rsidRPr="00F314A6">
        <w:rPr>
          <w:rFonts w:ascii="Arial" w:eastAsia="Times New Roman" w:hAnsi="Arial" w:cs="Arial"/>
          <w:sz w:val="24"/>
          <w:szCs w:val="24"/>
          <w:lang w:eastAsia="ru-RU"/>
        </w:rPr>
        <w:t>б) уведомления о мотивированном отказе в предоставлении муниципальной услуги.</w:t>
      </w: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2.7. Требования к местам предоставления муниципальной услуги</w:t>
      </w: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23.</w:t>
      </w:r>
      <w:r w:rsidRPr="00F314A6">
        <w:rPr>
          <w:rFonts w:ascii="Arial" w:eastAsia="Times New Roman" w:hAnsi="Arial" w:cs="Arial"/>
          <w:sz w:val="24"/>
          <w:szCs w:val="24"/>
          <w:lang w:eastAsia="ru-RU"/>
        </w:rPr>
        <w:tab/>
        <w:t>Помещения,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подразделения Администрации,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 графика работы с заявлениями.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Прием заявлений осуществляется в рабочем кабинете Администрации.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Для ожидания приема отводятся места, оснащенные столами и стульями для возможности оформления документов.</w:t>
      </w:r>
    </w:p>
    <w:p w:rsidR="00F314A6" w:rsidRPr="00F314A6" w:rsidRDefault="00F314A6" w:rsidP="00F314A6">
      <w:pPr>
        <w:spacing w:after="0" w:line="240" w:lineRule="auto"/>
        <w:ind w:firstLine="720"/>
        <w:jc w:val="both"/>
        <w:rPr>
          <w:rFonts w:ascii="Arial" w:eastAsia="Times New Roman" w:hAnsi="Arial" w:cs="Arial"/>
          <w:color w:val="FF0000"/>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2.8. Показатели доступности и качества муниципальной услуги</w:t>
      </w: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25.</w:t>
      </w:r>
      <w:r w:rsidRPr="00F314A6">
        <w:rPr>
          <w:rFonts w:ascii="Arial" w:eastAsia="Times New Roman" w:hAnsi="Arial" w:cs="Arial"/>
          <w:sz w:val="24"/>
          <w:szCs w:val="24"/>
          <w:lang w:eastAsia="ru-RU"/>
        </w:rPr>
        <w:tab/>
        <w:t>Показателями доступности муниципальной услуги являются: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26. Показатели доступности и качества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С целью оценки доступности и качества муниципальных услуг используются следующие индикаторы и показатели: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возможность сдать заявление по предварительной записи;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 возможность получить информацию о ходе предоставления муниципальной услуги на сайте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размещение исчерпывающей информации на электронном сайте, размещение форм бланков и заявлений на информационных стендах Администрации;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 удовлетворенность населения муниципальной услугой; </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отсутствие случаев нарушения сроков при предоставлении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lastRenderedPageBreak/>
        <w:t>- отсутствие случаев удовлетворения в судебном порядке заявлений заявителей, оспаривающих действия (бездействие) муниципальных служащих органа и решений органа.</w:t>
      </w:r>
    </w:p>
    <w:p w:rsidR="00F314A6" w:rsidRPr="00F314A6" w:rsidRDefault="00F314A6" w:rsidP="00F314A6">
      <w:pPr>
        <w:spacing w:after="0" w:line="240" w:lineRule="auto"/>
        <w:ind w:firstLine="284"/>
        <w:jc w:val="both"/>
        <w:rPr>
          <w:rFonts w:ascii="Arial" w:eastAsia="Times New Roman" w:hAnsi="Arial" w:cs="Arial"/>
          <w:sz w:val="24"/>
          <w:szCs w:val="24"/>
          <w:highlight w:val="green"/>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val="en-US" w:eastAsia="ru-RU"/>
        </w:rPr>
        <w:t>III</w:t>
      </w:r>
      <w:r w:rsidRPr="00F314A6">
        <w:rPr>
          <w:rFonts w:ascii="Arial" w:eastAsia="Times New Roman" w:hAnsi="Arial" w:cs="Arial"/>
          <w:b/>
          <w:sz w:val="24"/>
          <w:szCs w:val="24"/>
          <w:lang w:eastAsia="ru-RU"/>
        </w:rPr>
        <w:t>. Административные процедуры</w:t>
      </w: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3.1. Последовательность действий при предоставлении</w:t>
      </w: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муниципальной услуги</w:t>
      </w:r>
    </w:p>
    <w:p w:rsidR="00F314A6" w:rsidRPr="00F314A6" w:rsidRDefault="00F314A6" w:rsidP="00F314A6">
      <w:pPr>
        <w:autoSpaceDE w:val="0"/>
        <w:autoSpaceDN w:val="0"/>
        <w:adjustRightInd w:val="0"/>
        <w:spacing w:after="0" w:line="240" w:lineRule="auto"/>
        <w:ind w:firstLine="720"/>
        <w:jc w:val="center"/>
        <w:rPr>
          <w:rFonts w:ascii="Arial" w:eastAsia="Times New Roman" w:hAnsi="Arial" w:cs="Arial"/>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27. Предоставление муниципальной услуги включает в себя следующие административные процедуры:</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 прием и регистрация заявления и документов заявителя;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 формирование и направление межведомственного запроса о предоставлении документов, необходимых для предоставления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3) проверка комплектности представленных документов, рассмотрение представленных документов, принятие решения о предоставлении муниципальной услуги либо отказа в предоставлении муниципальной услуги, подготовка и оформление заявителю документов, являющихся результатом предоставления муниципальной услуги,  выдача заявителю документов, являющихся результатом предоставления муниципальной услуги. </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28. Прием и регистрация заявлений о присвоении (изменении) адреса объекту недвижимости.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Должностное лицо, ответственное за прием заявлений, является уполномоченным должностным лицом Администрации. </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Должностное лицо Администрации, ответственное за прием заявлений, фиксирует факт получения от заявителей пакета документов путем записи в Журнале регистрации заявлений. В Журнале указывается дата представления заявителем документов, наименование заявителя, представившего документы, фамилия и инициалы лица, представившего документы, его должность, фамилия и инициалы должностного лица, принявшего документы, наименование и количество листов поступивших документов.</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Заявление и прилагаемые к нему документы передаются должностным лицом Администрации, принявшим указанные документы, по описи должностному лицу Администрации, ответственному за проверку представленных документов на соответствие требованиям, установленным настоящим Регламентом, до 12 часов следующего за днем регистрации рабочего дня.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В случае подачи заявления о присвоении (изменении) адреса объекту недвижимости и </w:t>
      </w:r>
      <w:proofErr w:type="gramStart"/>
      <w:r w:rsidRPr="00F314A6">
        <w:rPr>
          <w:rFonts w:ascii="Arial" w:eastAsia="Times New Roman" w:hAnsi="Arial" w:cs="Arial"/>
          <w:sz w:val="24"/>
          <w:szCs w:val="24"/>
          <w:lang w:eastAsia="ru-RU"/>
        </w:rPr>
        <w:t>копий</w:t>
      </w:r>
      <w:proofErr w:type="gramEnd"/>
      <w:r w:rsidRPr="00F314A6">
        <w:rPr>
          <w:rFonts w:ascii="Arial" w:eastAsia="Times New Roman" w:hAnsi="Arial" w:cs="Arial"/>
          <w:sz w:val="24"/>
          <w:szCs w:val="24"/>
          <w:lang w:eastAsia="ru-RU"/>
        </w:rPr>
        <w:t xml:space="preserve"> прилагаемых к нему документов посредством использования средств электронной передачи данных должностное лицо Администрации, выполняющее функции по приему заявлений, распечатывает поступившие документы и фиксирует факт получения от заявителя пакета документов путем записи в Журнале регистрации заявлений до 12 часов рабочего дня, следующего за днем поступления заявления. В этом случае представления заявителем подлинников документов при направлении заявления о переадресации объекта недвижимости не требуется.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29. Формирование и направление межведомственного запроса осуществляется в случае непредставления заявителем документов, необходимых для предоставления муниципальной услуги, предусмотренных пунктом 12 настоящего административного регламента.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lastRenderedPageBreak/>
        <w:t xml:space="preserve">После направления межведомственного </w:t>
      </w:r>
      <w:proofErr w:type="gramStart"/>
      <w:r w:rsidRPr="00F314A6">
        <w:rPr>
          <w:rFonts w:ascii="Arial" w:eastAsia="Times New Roman" w:hAnsi="Arial" w:cs="Arial"/>
          <w:sz w:val="24"/>
          <w:szCs w:val="24"/>
          <w:lang w:eastAsia="ru-RU"/>
        </w:rPr>
        <w:t>запроса</w:t>
      </w:r>
      <w:proofErr w:type="gramEnd"/>
      <w:r w:rsidRPr="00F314A6">
        <w:rPr>
          <w:rFonts w:ascii="Arial" w:eastAsia="Times New Roman" w:hAnsi="Arial" w:cs="Arial"/>
          <w:sz w:val="24"/>
          <w:szCs w:val="24"/>
          <w:lang w:eastAsia="ru-RU"/>
        </w:rPr>
        <w:t xml:space="preserve"> представленные документы передаются специалисту Администрации ответственному за их рассмотрение.</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30. Проверка комплектности представленных документов, рассмотрение представленных документов, принятие решения о предоставлении муниципальной услуги либо отказа в предоставлении муниципальной услуги, подготовка и оформление заявителю документов, являющихся результатом предоставления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Должностным лицом, ответственным за проверку представленных документов на соответствие требованиям, установленным настоящим Регламентом, является должностное лицо Администрации, в обязанности которого в соответствии с его должностной инструкцией входит выполнение соответствующих функций.</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Должностное лицо Администрации осуществляет проверку комплектности представленных документов.</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proofErr w:type="gramStart"/>
      <w:r w:rsidRPr="00F314A6">
        <w:rPr>
          <w:rFonts w:ascii="Arial" w:eastAsia="Times New Roman" w:hAnsi="Arial" w:cs="Arial"/>
          <w:sz w:val="24"/>
          <w:szCs w:val="24"/>
          <w:lang w:eastAsia="ru-RU"/>
        </w:rPr>
        <w:t xml:space="preserve">В случае отсутствия полного перечня документов, прилагаемых к заявлению в соответствии с п. 12 настоящего Регламента, необходимых для присвоения (изменения) адреса объекту недвижимости, либо нарушения каких-либо норм законодательства РФ заявителю отказывается в присвоении (изменении) адреса объекту недвижимости и в течение 3 следующих дней уведомление об отказе в присвоении (изменении) адреса объекту недвижимости за подписью главы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направляется письмом</w:t>
      </w:r>
      <w:proofErr w:type="gramEnd"/>
      <w:r w:rsidRPr="00F314A6">
        <w:rPr>
          <w:rFonts w:ascii="Arial" w:eastAsia="Times New Roman" w:hAnsi="Arial" w:cs="Arial"/>
          <w:sz w:val="24"/>
          <w:szCs w:val="24"/>
          <w:lang w:eastAsia="ru-RU"/>
        </w:rPr>
        <w:t xml:space="preserve"> в адрес заявителя с указанием причин отказа.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proofErr w:type="gramStart"/>
      <w:r w:rsidRPr="00F314A6">
        <w:rPr>
          <w:rFonts w:ascii="Arial" w:eastAsia="Times New Roman" w:hAnsi="Arial" w:cs="Arial"/>
          <w:sz w:val="24"/>
          <w:szCs w:val="24"/>
          <w:lang w:eastAsia="ru-RU"/>
        </w:rPr>
        <w:t xml:space="preserve">В случае полного комплекта документов, необходимых для присвоения (изменения) адреса объекту недвижимости на территории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лицо Администрации, ответственное за подготовку проекта постановления Администрации о присвоении (изменении) адреса объекту недвижимости, в течение 8 следующих дней со дня поступления заявления готовит проект постановления о присвоении (изменении) адреса объекту недвижимости, направляет его на утверждение главе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после утверждения выдает</w:t>
      </w:r>
      <w:proofErr w:type="gramEnd"/>
      <w:r w:rsidRPr="00F314A6">
        <w:rPr>
          <w:rFonts w:ascii="Arial" w:eastAsia="Times New Roman" w:hAnsi="Arial" w:cs="Arial"/>
          <w:sz w:val="24"/>
          <w:szCs w:val="24"/>
          <w:lang w:eastAsia="ru-RU"/>
        </w:rPr>
        <w:t xml:space="preserve"> на руки заявителю либо направляет почтой.</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val="en-US" w:eastAsia="ru-RU"/>
        </w:rPr>
        <w:t>IV</w:t>
      </w:r>
      <w:r w:rsidRPr="00F314A6">
        <w:rPr>
          <w:rFonts w:ascii="Arial" w:eastAsia="Times New Roman" w:hAnsi="Arial" w:cs="Arial"/>
          <w:b/>
          <w:sz w:val="24"/>
          <w:szCs w:val="24"/>
          <w:lang w:eastAsia="ru-RU"/>
        </w:rPr>
        <w:t>. Контроль за исполнением административного регламента</w:t>
      </w: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31.</w:t>
      </w:r>
      <w:r w:rsidRPr="00F314A6">
        <w:rPr>
          <w:rFonts w:ascii="Arial" w:eastAsia="Times New Roman" w:hAnsi="Arial" w:cs="Arial"/>
          <w:sz w:val="24"/>
          <w:szCs w:val="24"/>
          <w:lang w:eastAsia="ru-RU"/>
        </w:rPr>
        <w:tab/>
      </w:r>
      <w:proofErr w:type="gramStart"/>
      <w:r w:rsidRPr="00F314A6">
        <w:rPr>
          <w:rFonts w:ascii="Arial" w:eastAsia="Times New Roman" w:hAnsi="Arial" w:cs="Arial"/>
          <w:sz w:val="24"/>
          <w:szCs w:val="24"/>
          <w:lang w:eastAsia="ru-RU"/>
        </w:rPr>
        <w:t>Контроль за</w:t>
      </w:r>
      <w:proofErr w:type="gramEnd"/>
      <w:r w:rsidRPr="00F314A6">
        <w:rPr>
          <w:rFonts w:ascii="Arial" w:eastAsia="Times New Roman" w:hAnsi="Arial" w:cs="Arial"/>
          <w:sz w:val="24"/>
          <w:szCs w:val="24"/>
          <w:lang w:eastAsia="ru-RU"/>
        </w:rPr>
        <w:t xml:space="preserve"> исполнением настоящего административного регламента осуществляется Главой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в следующих формах:</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текущее наблюдение за выполнением муниципальными служащими органа административных действий при предоставлении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рассмотрение жалоб (претензий) на действия (бездействие) муниципальных служащих органа, выполняющих административные действия при предоставлении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32. Обязанности муниципальных служащих органа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закрепляется в должностных инструкциях соответствующих муниципальных служащих.</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33. Решения руководителя органа могут быть оспорены в порядке, предусмотренном Федеральным законом от 02.05.2006 №59-ФЗ «О порядке рассмотрения обращений граждан Российской Федерации», и в судебном порядке.</w:t>
      </w:r>
    </w:p>
    <w:p w:rsidR="00F314A6" w:rsidRPr="00F314A6" w:rsidRDefault="00F314A6" w:rsidP="00F314A6">
      <w:pPr>
        <w:spacing w:after="0" w:line="240" w:lineRule="auto"/>
        <w:ind w:firstLine="284"/>
        <w:jc w:val="both"/>
        <w:rPr>
          <w:rFonts w:ascii="Arial" w:eastAsia="Times New Roman" w:hAnsi="Arial" w:cs="Arial"/>
          <w:sz w:val="24"/>
          <w:szCs w:val="24"/>
          <w:lang w:eastAsia="ru-RU"/>
        </w:rPr>
      </w:pP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val="en-US" w:eastAsia="ru-RU"/>
        </w:rPr>
        <w:t>V</w:t>
      </w:r>
      <w:r w:rsidRPr="00F314A6">
        <w:rPr>
          <w:rFonts w:ascii="Arial" w:eastAsia="Times New Roman" w:hAnsi="Arial" w:cs="Arial"/>
          <w:b/>
          <w:sz w:val="24"/>
          <w:szCs w:val="24"/>
          <w:lang w:eastAsia="ru-RU"/>
        </w:rPr>
        <w:t>. Досудебный (внесудебный) порядок обжалования решений и действий (бездействия) органа, предоставляющего муниципальную услугу,</w:t>
      </w:r>
    </w:p>
    <w:p w:rsidR="00F314A6" w:rsidRPr="00F314A6" w:rsidRDefault="00F314A6" w:rsidP="00F314A6">
      <w:pPr>
        <w:spacing w:after="0" w:line="240" w:lineRule="auto"/>
        <w:ind w:firstLine="284"/>
        <w:jc w:val="center"/>
        <w:rPr>
          <w:rFonts w:ascii="Arial" w:eastAsia="Times New Roman" w:hAnsi="Arial" w:cs="Arial"/>
          <w:b/>
          <w:sz w:val="24"/>
          <w:szCs w:val="24"/>
          <w:lang w:eastAsia="ru-RU"/>
        </w:rPr>
      </w:pPr>
      <w:r w:rsidRPr="00F314A6">
        <w:rPr>
          <w:rFonts w:ascii="Arial" w:eastAsia="Times New Roman" w:hAnsi="Arial" w:cs="Arial"/>
          <w:b/>
          <w:sz w:val="24"/>
          <w:szCs w:val="24"/>
          <w:lang w:eastAsia="ru-RU"/>
        </w:rPr>
        <w:t xml:space="preserve"> а также его должностных лиц (муниципальных служащих)</w:t>
      </w:r>
    </w:p>
    <w:p w:rsidR="00F314A6" w:rsidRPr="00F314A6" w:rsidRDefault="00F314A6" w:rsidP="00F314A6">
      <w:pPr>
        <w:spacing w:after="0" w:line="240" w:lineRule="auto"/>
        <w:jc w:val="both"/>
        <w:rPr>
          <w:rFonts w:ascii="Arial" w:eastAsia="Times New Roman" w:hAnsi="Arial" w:cs="Arial"/>
          <w:b/>
          <w:bCs/>
          <w:sz w:val="24"/>
          <w:szCs w:val="24"/>
          <w:lang w:eastAsia="ru-RU"/>
        </w:rPr>
      </w:pP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34.</w:t>
      </w:r>
      <w:r w:rsidRPr="00F314A6">
        <w:rPr>
          <w:rFonts w:ascii="Arial" w:eastAsia="Times New Roman" w:hAnsi="Arial" w:cs="Arial"/>
          <w:sz w:val="24"/>
          <w:szCs w:val="24"/>
          <w:lang w:eastAsia="ru-RU"/>
        </w:rPr>
        <w:tab/>
        <w:t>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 нарушение срока регистрации запроса заявителя о предоставлении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lastRenderedPageBreak/>
        <w:t>2)    нарушение срока предоставления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(в том числе настоящим административным регламентом) для предоставления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(в том числе настоящим административным регламентом) для предоставления муниципальной услуги;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proofErr w:type="gramStart"/>
      <w:r w:rsidRPr="00F314A6">
        <w:rPr>
          <w:rFonts w:ascii="Arial" w:eastAsia="Times New Roman" w:hAnsi="Arial" w:cs="Arial"/>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(в том числе настоящим административным регламентом);</w:t>
      </w:r>
      <w:proofErr w:type="gramEnd"/>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(в том числе настоящим административным регламентом);</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7)   отказ органа, должностного лица органа в исправлении допущенных опечаток и ошибок, выданных в результате предоставления муниципальной услуги документах либо нарушение установленного срока таких исправлений.</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35. Жалобы (претензии), указанные в пункте 34 настоящего административного регламента, подаются на решение и действия (бездействие) должностного лица, предоставившего муниципальную услугу, - главе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36. Жалобы, указанные в пункте 34 настоящего административного регламента: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-подаются заявителем лично;</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-направляются почтовым отправлением;</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-направляются по электронной почте;</w:t>
      </w:r>
    </w:p>
    <w:p w:rsidR="00F314A6" w:rsidRPr="00F314A6" w:rsidRDefault="00F314A6" w:rsidP="00F314A6">
      <w:pPr>
        <w:tabs>
          <w:tab w:val="left" w:pos="1560"/>
        </w:tabs>
        <w:spacing w:after="0" w:line="240" w:lineRule="auto"/>
        <w:ind w:firstLine="709"/>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-направляются посредством размещения информации в информационно-телекоммуникационных сетях общего пользования (в том числе на официальном портале Губернатора и Правительства Волгоградской области </w:t>
      </w:r>
      <w:hyperlink r:id="rId8" w:history="1">
        <w:r w:rsidRPr="00F314A6">
          <w:rPr>
            <w:rFonts w:ascii="Arial" w:eastAsia="Times New Roman" w:hAnsi="Arial" w:cs="Arial"/>
            <w:sz w:val="24"/>
            <w:szCs w:val="24"/>
            <w:lang w:eastAsia="ru-RU"/>
          </w:rPr>
          <w:t>www@volganet.ru</w:t>
        </w:r>
      </w:hyperlink>
      <w:r w:rsidRPr="00F314A6">
        <w:rPr>
          <w:rFonts w:ascii="Arial" w:eastAsia="Times New Roman" w:hAnsi="Arial" w:cs="Arial"/>
          <w:sz w:val="24"/>
          <w:szCs w:val="24"/>
          <w:lang w:eastAsia="ru-RU"/>
        </w:rPr>
        <w:t xml:space="preserve">, едином портале государственных и муниципальных услуг www.gosuslugi.ru), публикации в средствах массовой информации. </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37. Жалоба заявителя должна содержать следующую информацию:</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 наименование органа, фамилия и инициалы должностного лица, муниципального служащего органа, решения и действия (бездействие) которых обжалуются;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proofErr w:type="gramStart"/>
      <w:r w:rsidRPr="00F314A6">
        <w:rPr>
          <w:rFonts w:ascii="Arial" w:eastAsia="Times New Roman" w:hAnsi="Arial" w:cs="Arial"/>
          <w:sz w:val="24"/>
          <w:szCs w:val="24"/>
          <w:lang w:eastAsia="ru-RU"/>
        </w:rPr>
        <w:t>2)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 сведения об обжалуемых решениях и действиях (бездействии) органа, должностного лица, муниципального служащего органа;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4) доводы, на основании которых заявитель не согласен с решением и действием (бездействием) органа, должностного лица, муниципального служащего органа. Заявителем могут быть представлены документы (при наличии), подтверждающие доводы заявителя, либо их копии.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38. Поступившая жалоба заявителя является основанием для ее рассмотрения.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Рассмотрение жалоб осуществляется должностным лицом, указанным в пункте 35 настоящего административного регламента.</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lastRenderedPageBreak/>
        <w:t>Запрещается направлять жалобу должностному лицу, муниципальному служащему, решение или действие (бездействие) которого обжалуется.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39. При рассмотрении жалобы должностное лицо:</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40. Срок рассмотрения жалобы не может превышать 15 рабочих дней со дня ее регистрации, а в случаях, предусмотренных подпунктами 4 и 7 пункта 34 настоящего административного регламента, — 5 рабочих дней со дня регистрации жалобы.</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Если жалоба содержит вопросы, решение которых не входит в компетенцию должностного лица, она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заявителя, подавшего жалобу, о ее переадресации.</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41. По результатам рассмотрения жалобы должностное лицо принимает одно из следующих решений:</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proofErr w:type="gramStart"/>
      <w:r w:rsidRPr="00F314A6">
        <w:rPr>
          <w:rFonts w:ascii="Arial" w:eastAsia="Times New Roman" w:hAnsi="Arial" w:cs="Arial"/>
          <w:sz w:val="24"/>
          <w:szCs w:val="24"/>
          <w:lang w:eastAsia="ru-RU"/>
        </w:rPr>
        <w:t xml:space="preserve">1) об удовлетворении жалобы, в том числе отмене принятого решения, исправлении допущенных органом опечаток и ошибок в выданных в результате предоставления муниципальной услуги документах, возврате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Pr="00F314A6">
        <w:rPr>
          <w:rFonts w:ascii="Arial" w:eastAsia="Times New Roman" w:hAnsi="Arial" w:cs="Arial"/>
          <w:sz w:val="24"/>
          <w:szCs w:val="24"/>
          <w:lang w:eastAsia="ru-RU"/>
        </w:rPr>
        <w:t>Кановского</w:t>
      </w:r>
      <w:proofErr w:type="spellEnd"/>
      <w:r w:rsidRPr="00F314A6">
        <w:rPr>
          <w:rFonts w:ascii="Arial" w:eastAsia="Times New Roman" w:hAnsi="Arial" w:cs="Arial"/>
          <w:sz w:val="24"/>
          <w:szCs w:val="24"/>
          <w:lang w:eastAsia="ru-RU"/>
        </w:rPr>
        <w:t xml:space="preserve"> сельского поселения (в том числе настоящим административным регламентом), устранении нарушений иных прав заявителя;</w:t>
      </w:r>
      <w:proofErr w:type="gramEnd"/>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2) об отказе в удовлетворении жалобы в случае признания жалобы необоснованной.</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42. Мотивированный ответ о результатах рассмотрения жалобы подписывается должностным лицом, рассмотревшим ее, и не позднее дня, следующего за днем принятия решения, указанного в пункте 41 настоящего административного регламента, направляется заявителю в письменной форме почтовым отправлением и по желанию заявителя в электронной форме.</w:t>
      </w:r>
    </w:p>
    <w:p w:rsidR="00F314A6" w:rsidRPr="00F314A6" w:rsidRDefault="00F314A6" w:rsidP="00F314A6">
      <w:pPr>
        <w:tabs>
          <w:tab w:val="left" w:pos="1260"/>
        </w:tabs>
        <w:autoSpaceDE w:val="0"/>
        <w:autoSpaceDN w:val="0"/>
        <w:adjustRightInd w:val="0"/>
        <w:spacing w:after="0" w:line="240" w:lineRule="auto"/>
        <w:ind w:firstLine="720"/>
        <w:jc w:val="both"/>
        <w:rPr>
          <w:rFonts w:ascii="Arial" w:eastAsia="Times New Roman" w:hAnsi="Arial" w:cs="Arial"/>
          <w:sz w:val="24"/>
          <w:szCs w:val="24"/>
          <w:lang w:eastAsia="ru-RU"/>
        </w:rPr>
      </w:pPr>
      <w:r w:rsidRPr="00F314A6">
        <w:rPr>
          <w:rFonts w:ascii="Arial" w:eastAsia="Times New Roman" w:hAnsi="Arial" w:cs="Arial"/>
          <w:sz w:val="24"/>
          <w:szCs w:val="24"/>
          <w:lang w:eastAsia="ru-RU"/>
        </w:rPr>
        <w:t xml:space="preserve">В случае установления в ходе или по результатам </w:t>
      </w:r>
      <w:proofErr w:type="gramStart"/>
      <w:r w:rsidRPr="00F314A6">
        <w:rPr>
          <w:rFonts w:ascii="Arial" w:eastAsia="Times New Roman" w:hAnsi="Arial" w:cs="Arial"/>
          <w:sz w:val="24"/>
          <w:szCs w:val="24"/>
          <w:lang w:eastAsia="ru-RU"/>
        </w:rPr>
        <w:t>рассмотрения жалобы признаков состава административного правонарушения</w:t>
      </w:r>
      <w:proofErr w:type="gramEnd"/>
      <w:r w:rsidRPr="00F314A6">
        <w:rPr>
          <w:rFonts w:ascii="Arial" w:eastAsia="Times New Roman" w:hAnsi="Arial" w:cs="Arial"/>
          <w:sz w:val="24"/>
          <w:szCs w:val="24"/>
          <w:lang w:eastAsia="ru-RU"/>
        </w:rPr>
        <w:t xml:space="preserve"> или преступления, должностное лицо, рассмотревшее жалобу, незамедлительно направляет имеющиеся материалы в органы прокуратуры.</w:t>
      </w:r>
    </w:p>
    <w:p w:rsidR="00DA563B" w:rsidRDefault="00DA563B"/>
    <w:sectPr w:rsidR="00DA563B" w:rsidSect="00BE6526">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6F48"/>
    <w:multiLevelType w:val="hybridMultilevel"/>
    <w:tmpl w:val="3E84CA2A"/>
    <w:lvl w:ilvl="0" w:tplc="3F700C1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4A6"/>
    <w:rsid w:val="00DA563B"/>
    <w:rsid w:val="00F31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14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14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14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14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ww@volganet.ru" TargetMode="External"/><Relationship Id="rId3" Type="http://schemas.microsoft.com/office/2007/relationships/stylesWithEffects" Target="stylesWithEffects.xml"/><Relationship Id="rId7" Type="http://schemas.openxmlformats.org/officeDocument/2006/relationships/hyperlink" Target="http://www.volgane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ww@volganet.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4387</Words>
  <Characters>25010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cp:lastPrinted>2015-10-26T05:07:00Z</cp:lastPrinted>
  <dcterms:created xsi:type="dcterms:W3CDTF">2015-10-26T05:00:00Z</dcterms:created>
  <dcterms:modified xsi:type="dcterms:W3CDTF">2015-10-26T05:08:00Z</dcterms:modified>
</cp:coreProperties>
</file>